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EDD" w:rsidRPr="00C53EDD" w:rsidRDefault="00C53EDD" w:rsidP="00CE239D">
      <w:pPr>
        <w:pStyle w:val="NoSpacing"/>
        <w:rPr>
          <w:rFonts w:ascii="Times New Roman" w:hAnsi="Times New Roman" w:cs="Times New Roman"/>
          <w:b/>
        </w:rPr>
      </w:pPr>
      <w:r w:rsidRPr="00C53EDD">
        <w:rPr>
          <w:rFonts w:ascii="Times New Roman" w:hAnsi="Times New Roman" w:cs="Times New Roman"/>
          <w:b/>
        </w:rPr>
        <w:t>RMULAS:</w:t>
      </w:r>
      <w:r w:rsidR="00207BA6">
        <w:rPr>
          <w:rFonts w:ascii="Times New Roman" w:hAnsi="Times New Roman" w:cs="Times New Roman"/>
          <w:b/>
        </w:rPr>
        <w:t xml:space="preserve"> (see box below)</w:t>
      </w:r>
    </w:p>
    <w:p w:rsidR="00207BA6" w:rsidRPr="00207BA6" w:rsidRDefault="00207BA6" w:rsidP="00207BA6">
      <w:r>
        <w:rPr>
          <w:rFonts w:ascii="Times New Roman" w:hAnsi="Times New Roman" w:cs="Times New Roman"/>
          <w:b/>
          <w:noProof/>
        </w:rPr>
        <w:drawing>
          <wp:anchor distT="0" distB="0" distL="114300" distR="114300" simplePos="0" relativeHeight="251658240" behindDoc="1" locked="0" layoutInCell="1" allowOverlap="1" wp14:anchorId="4F19C5B2" wp14:editId="2AC20D04">
            <wp:simplePos x="0" y="0"/>
            <wp:positionH relativeFrom="column">
              <wp:posOffset>271145</wp:posOffset>
            </wp:positionH>
            <wp:positionV relativeFrom="paragraph">
              <wp:posOffset>929005</wp:posOffset>
            </wp:positionV>
            <wp:extent cx="5530850" cy="1562100"/>
            <wp:effectExtent l="0" t="0" r="0" b="0"/>
            <wp:wrapTight wrapText="bothSides">
              <wp:wrapPolygon edited="0">
                <wp:start x="0" y="0"/>
                <wp:lineTo x="0" y="21337"/>
                <wp:lineTo x="21501" y="21337"/>
                <wp:lineTo x="2150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225">
        <w:tab/>
      </w:r>
      <w:r w:rsidR="00445225">
        <w:rPr>
          <w:position w:val="-30"/>
        </w:rPr>
        <w:object w:dxaOrig="1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36pt" o:ole="">
            <v:imagedata r:id="rId8" o:title=""/>
          </v:shape>
          <o:OLEObject Type="Embed" ProgID="Equation.3" ShapeID="_x0000_i1025" DrawAspect="Content" ObjectID="_1541176791" r:id="rId9"/>
        </w:object>
      </w:r>
      <w:r w:rsidR="00445225">
        <w:tab/>
      </w:r>
      <w:r w:rsidR="00445225">
        <w:rPr>
          <w:position w:val="-62"/>
        </w:rPr>
        <w:object w:dxaOrig="1640" w:dyaOrig="1400">
          <v:shape id="_x0000_i1026" type="#_x0000_t75" style="width:82.2pt;height:70.2pt" o:ole="">
            <v:imagedata r:id="rId10" o:title=""/>
          </v:shape>
          <o:OLEObject Type="Embed" ProgID="Equation.3" ShapeID="_x0000_i1026" DrawAspect="Content" ObjectID="_1541176792" r:id="rId11"/>
        </w:object>
      </w:r>
      <w:r w:rsidR="00445225">
        <w:t xml:space="preserve">    </w:t>
      </w:r>
      <w:r w:rsidRPr="00CF3B1A">
        <w:rPr>
          <w:rFonts w:ascii="Calibri" w:hAnsi="Calibri"/>
          <w:position w:val="-40"/>
        </w:rPr>
        <w:object w:dxaOrig="1400" w:dyaOrig="960">
          <v:shape id="_x0000_i1027" type="#_x0000_t75" style="width:60.6pt;height:42pt" o:ole="">
            <v:imagedata r:id="rId12" o:title=""/>
          </v:shape>
          <o:OLEObject Type="Embed" ProgID="Equation.3" ShapeID="_x0000_i1027" DrawAspect="Content" ObjectID="_1541176793" r:id="rId13"/>
        </w:object>
      </w:r>
      <w:bookmarkStart w:id="0" w:name="_GoBack"/>
      <w:bookmarkEnd w:id="0"/>
    </w:p>
    <w:p w:rsidR="00071885" w:rsidRDefault="00071885" w:rsidP="00CE239D">
      <w:pPr>
        <w:pStyle w:val="NoSpacing"/>
        <w:rPr>
          <w:rFonts w:ascii="Times New Roman" w:hAnsi="Times New Roman" w:cs="Times New Roman"/>
          <w:b/>
        </w:rPr>
      </w:pPr>
    </w:p>
    <w:p w:rsidR="00A06BF0" w:rsidRPr="008847FB" w:rsidRDefault="00071885" w:rsidP="00A06BF0">
      <w:pPr>
        <w:pStyle w:val="NoSpacing"/>
        <w:pBdr>
          <w:bottom w:val="single" w:sz="12" w:space="1" w:color="auto"/>
        </w:pBdr>
        <w:rPr>
          <w:rFonts w:ascii="Times New Roman" w:hAnsi="Times New Roman" w:cs="Times New Roman"/>
          <w:b/>
          <w:color w:val="FF0000"/>
          <w:sz w:val="20"/>
          <w:szCs w:val="20"/>
        </w:rPr>
      </w:pPr>
      <w:r w:rsidRPr="00071885">
        <w:rPr>
          <w:rFonts w:ascii="Times New Roman" w:hAnsi="Times New Roman" w:cs="Times New Roman"/>
          <w:b/>
        </w:rPr>
        <w:t>S</w:t>
      </w:r>
      <w:r w:rsidR="00837979">
        <w:rPr>
          <w:rFonts w:ascii="Times New Roman" w:hAnsi="Times New Roman" w:cs="Times New Roman"/>
          <w:b/>
        </w:rPr>
        <w:t>TATISTICS ESSENTIALS</w:t>
      </w:r>
      <w:r w:rsidRPr="00071885">
        <w:rPr>
          <w:rFonts w:ascii="Times New Roman" w:hAnsi="Times New Roman" w:cs="Times New Roman"/>
          <w:b/>
        </w:rPr>
        <w:t xml:space="preserve">: </w:t>
      </w:r>
      <w:r w:rsidRPr="00071885">
        <w:rPr>
          <w:rFonts w:ascii="Times New Roman" w:hAnsi="Times New Roman" w:cs="Times New Roman"/>
        </w:rPr>
        <w:t>Know: 1) what a confidence interval represents and how to calculate one given specific conditions; 2) what a margin of error is and how to obtain it; 3) how determine the mean and margin of error if given a confidence interval; 4) how to determine which formula to use based upon provided data.; 5) obtaining Z</w:t>
      </w:r>
      <w:r w:rsidRPr="0034490B">
        <w:rPr>
          <w:rFonts w:ascii="Symbol" w:hAnsi="Symbol" w:cs="Times New Roman"/>
          <w:vertAlign w:val="subscript"/>
        </w:rPr>
        <w:t></w:t>
      </w:r>
      <w:r w:rsidRPr="0034490B">
        <w:rPr>
          <w:rFonts w:ascii="Symbol" w:hAnsi="Symbol" w:cs="Times New Roman"/>
          <w:vertAlign w:val="subscript"/>
        </w:rPr>
        <w:t></w:t>
      </w:r>
      <w:r w:rsidRPr="0034490B">
        <w:rPr>
          <w:rFonts w:ascii="Symbol" w:hAnsi="Symbol" w:cs="Times New Roman"/>
          <w:vertAlign w:val="subscript"/>
        </w:rPr>
        <w:t></w:t>
      </w:r>
      <w:r w:rsidRPr="0034490B">
        <w:rPr>
          <w:rFonts w:ascii="Symbol" w:hAnsi="Symbol" w:cs="Times New Roman"/>
        </w:rPr>
        <w:t></w:t>
      </w:r>
      <w:r w:rsidRPr="00071885">
        <w:rPr>
          <w:rFonts w:ascii="Times New Roman" w:hAnsi="Times New Roman" w:cs="Times New Roman"/>
        </w:rPr>
        <w:t>critical values; 6) the table above.</w:t>
      </w:r>
      <w:r w:rsidR="00A06BF0">
        <w:rPr>
          <w:rFonts w:ascii="Times New Roman" w:hAnsi="Times New Roman" w:cs="Times New Roman"/>
        </w:rPr>
        <w:t xml:space="preserve">   </w:t>
      </w:r>
      <w:r w:rsidR="00A06BF0" w:rsidRPr="008847FB">
        <w:rPr>
          <w:rFonts w:ascii="Times New Roman" w:hAnsi="Times New Roman" w:cs="Times New Roman"/>
          <w:b/>
          <w:color w:val="FF0000"/>
        </w:rPr>
        <w:t>[NOTE: see Orange sheets for additional problems and resources.]</w:t>
      </w:r>
      <w:r w:rsidR="00A06BF0" w:rsidRPr="008847FB">
        <w:rPr>
          <w:rFonts w:ascii="Times New Roman" w:hAnsi="Times New Roman" w:cs="Times New Roman"/>
          <w:b/>
          <w:color w:val="FF0000"/>
        </w:rPr>
        <w:tab/>
      </w:r>
    </w:p>
    <w:p w:rsidR="00071885" w:rsidRDefault="00071885" w:rsidP="00CE239D">
      <w:pPr>
        <w:pStyle w:val="NoSpacing"/>
        <w:rPr>
          <w:rFonts w:ascii="Times New Roman" w:hAnsi="Times New Roman" w:cs="Times New Roman"/>
          <w:b/>
        </w:rPr>
      </w:pPr>
    </w:p>
    <w:p w:rsidR="00C53EDD" w:rsidRPr="00C53EDD" w:rsidRDefault="00C53EDD" w:rsidP="00CE239D">
      <w:pPr>
        <w:pStyle w:val="NoSpacing"/>
        <w:rPr>
          <w:rFonts w:ascii="Times New Roman" w:hAnsi="Times New Roman" w:cs="Times New Roman"/>
          <w:b/>
        </w:rPr>
      </w:pPr>
      <w:r w:rsidRPr="00C53EDD">
        <w:rPr>
          <w:rFonts w:ascii="Times New Roman" w:hAnsi="Times New Roman" w:cs="Times New Roman"/>
          <w:b/>
        </w:rPr>
        <w:t>PROBLEMS:</w:t>
      </w:r>
    </w:p>
    <w:p w:rsidR="00C53EDD" w:rsidRPr="00ED2929" w:rsidRDefault="00C53EDD" w:rsidP="00CE239D">
      <w:pPr>
        <w:pStyle w:val="NoSpacing"/>
        <w:rPr>
          <w:rFonts w:ascii="Times New Roman" w:hAnsi="Times New Roman" w:cs="Times New Roman"/>
        </w:rPr>
      </w:pPr>
    </w:p>
    <w:p w:rsidR="0034490B" w:rsidRPr="00ED2929" w:rsidRDefault="0034490B" w:rsidP="0018669F">
      <w:pPr>
        <w:pStyle w:val="ListParagraph"/>
        <w:numPr>
          <w:ilvl w:val="0"/>
          <w:numId w:val="1"/>
        </w:numPr>
        <w:spacing w:after="0" w:line="240" w:lineRule="auto"/>
        <w:rPr>
          <w:rFonts w:ascii="Times New Roman" w:eastAsia="Times New Roman" w:hAnsi="Times New Roman" w:cs="Times New Roman"/>
          <w:sz w:val="20"/>
          <w:szCs w:val="20"/>
        </w:rPr>
      </w:pPr>
      <w:r w:rsidRPr="00ED2929">
        <w:rPr>
          <w:rFonts w:ascii="Times New Roman" w:eastAsia="Times New Roman" w:hAnsi="Times New Roman" w:cs="Times New Roman"/>
          <w:sz w:val="20"/>
          <w:szCs w:val="20"/>
        </w:rPr>
        <w:t>What is a point estimate?</w:t>
      </w:r>
    </w:p>
    <w:p w:rsidR="0034490B" w:rsidRPr="00ED2929" w:rsidRDefault="0034490B" w:rsidP="0034490B">
      <w:pPr>
        <w:spacing w:after="0" w:line="240" w:lineRule="auto"/>
        <w:rPr>
          <w:rFonts w:ascii="Times New Roman" w:eastAsia="Times New Roman" w:hAnsi="Times New Roman" w:cs="Times New Roman"/>
          <w:sz w:val="20"/>
          <w:szCs w:val="20"/>
        </w:rPr>
      </w:pPr>
    </w:p>
    <w:p w:rsidR="00BF2BA8" w:rsidRPr="00ED2929" w:rsidRDefault="00BF2BA8" w:rsidP="0034490B">
      <w:pPr>
        <w:spacing w:after="0" w:line="240" w:lineRule="auto"/>
        <w:rPr>
          <w:rFonts w:ascii="Times New Roman" w:eastAsia="Times New Roman" w:hAnsi="Times New Roman" w:cs="Times New Roman"/>
          <w:sz w:val="20"/>
          <w:szCs w:val="20"/>
        </w:rPr>
      </w:pPr>
    </w:p>
    <w:p w:rsidR="00BF2BA8" w:rsidRPr="00ED2929" w:rsidRDefault="00BF2BA8" w:rsidP="0034490B">
      <w:pPr>
        <w:spacing w:after="0" w:line="240" w:lineRule="auto"/>
        <w:rPr>
          <w:rFonts w:ascii="Times New Roman" w:eastAsia="Times New Roman" w:hAnsi="Times New Roman" w:cs="Times New Roman"/>
          <w:sz w:val="20"/>
          <w:szCs w:val="20"/>
        </w:rPr>
      </w:pPr>
    </w:p>
    <w:p w:rsidR="0034490B" w:rsidRPr="00ED2929" w:rsidRDefault="0034490B" w:rsidP="0018669F">
      <w:pPr>
        <w:pStyle w:val="ListParagraph"/>
        <w:numPr>
          <w:ilvl w:val="0"/>
          <w:numId w:val="1"/>
        </w:numPr>
        <w:spacing w:after="0" w:line="240" w:lineRule="auto"/>
        <w:rPr>
          <w:rFonts w:ascii="Times New Roman" w:eastAsia="Times New Roman" w:hAnsi="Times New Roman" w:cs="Times New Roman"/>
          <w:sz w:val="20"/>
          <w:szCs w:val="20"/>
        </w:rPr>
      </w:pPr>
      <w:r w:rsidRPr="00ED2929">
        <w:rPr>
          <w:rFonts w:ascii="Times New Roman" w:eastAsia="Times New Roman" w:hAnsi="Times New Roman" w:cs="Times New Roman"/>
          <w:sz w:val="20"/>
          <w:szCs w:val="20"/>
        </w:rPr>
        <w:t>Why are confidence intervals symmetric?</w:t>
      </w:r>
    </w:p>
    <w:p w:rsidR="00F3515D" w:rsidRPr="00ED2929" w:rsidRDefault="00F3515D" w:rsidP="00F3515D">
      <w:pPr>
        <w:spacing w:after="0" w:line="240" w:lineRule="auto"/>
        <w:rPr>
          <w:rFonts w:ascii="Times New Roman" w:eastAsia="Times New Roman" w:hAnsi="Times New Roman" w:cs="Times New Roman"/>
          <w:sz w:val="20"/>
          <w:szCs w:val="20"/>
        </w:rPr>
      </w:pPr>
    </w:p>
    <w:p w:rsidR="00BF2BA8" w:rsidRPr="00ED2929" w:rsidRDefault="00BF2BA8" w:rsidP="00F3515D">
      <w:pPr>
        <w:spacing w:after="0" w:line="240" w:lineRule="auto"/>
        <w:rPr>
          <w:rFonts w:ascii="Times New Roman" w:eastAsia="Times New Roman" w:hAnsi="Times New Roman" w:cs="Times New Roman"/>
          <w:sz w:val="20"/>
          <w:szCs w:val="20"/>
        </w:rPr>
      </w:pPr>
    </w:p>
    <w:p w:rsidR="00BF2BA8" w:rsidRPr="00ED2929" w:rsidRDefault="00BF2BA8" w:rsidP="00F3515D">
      <w:pPr>
        <w:spacing w:after="0" w:line="240" w:lineRule="auto"/>
        <w:rPr>
          <w:rFonts w:ascii="Times New Roman" w:eastAsia="Times New Roman" w:hAnsi="Times New Roman" w:cs="Times New Roman"/>
          <w:sz w:val="20"/>
          <w:szCs w:val="20"/>
        </w:rPr>
      </w:pPr>
    </w:p>
    <w:p w:rsidR="00F3515D" w:rsidRPr="00ED2929" w:rsidRDefault="00F3515D" w:rsidP="0018669F">
      <w:pPr>
        <w:pStyle w:val="ListParagraph"/>
        <w:numPr>
          <w:ilvl w:val="0"/>
          <w:numId w:val="1"/>
        </w:numPr>
        <w:spacing w:after="0" w:line="240" w:lineRule="auto"/>
        <w:rPr>
          <w:rFonts w:ascii="Times New Roman" w:eastAsia="Times New Roman" w:hAnsi="Times New Roman" w:cs="Times New Roman"/>
          <w:sz w:val="20"/>
          <w:szCs w:val="20"/>
        </w:rPr>
      </w:pPr>
      <w:r w:rsidRPr="00ED2929">
        <w:rPr>
          <w:rFonts w:ascii="Times New Roman" w:eastAsia="Times New Roman" w:hAnsi="Times New Roman" w:cs="Times New Roman"/>
          <w:sz w:val="20"/>
          <w:szCs w:val="20"/>
        </w:rPr>
        <w:t>Given a 98% confidence interval, (18.04, 20.04), identify the mean and the margin of error.</w:t>
      </w:r>
    </w:p>
    <w:p w:rsidR="00F3515D" w:rsidRPr="00ED2929" w:rsidRDefault="00F3515D" w:rsidP="00F3515D">
      <w:pPr>
        <w:spacing w:after="0" w:line="240" w:lineRule="auto"/>
        <w:rPr>
          <w:rFonts w:ascii="Times New Roman" w:eastAsia="Times New Roman" w:hAnsi="Times New Roman" w:cs="Times New Roman"/>
          <w:sz w:val="20"/>
          <w:szCs w:val="20"/>
        </w:rPr>
      </w:pPr>
    </w:p>
    <w:p w:rsidR="00BF2BA8" w:rsidRPr="00ED2929" w:rsidRDefault="00BF2BA8" w:rsidP="00F3515D">
      <w:pPr>
        <w:spacing w:after="0" w:line="240" w:lineRule="auto"/>
        <w:rPr>
          <w:rFonts w:ascii="Times New Roman" w:eastAsia="Times New Roman" w:hAnsi="Times New Roman" w:cs="Times New Roman"/>
          <w:sz w:val="20"/>
          <w:szCs w:val="20"/>
        </w:rPr>
      </w:pPr>
    </w:p>
    <w:p w:rsidR="00BF2BA8" w:rsidRPr="00ED2929" w:rsidRDefault="00BF2BA8" w:rsidP="00F3515D">
      <w:pPr>
        <w:spacing w:after="0" w:line="240" w:lineRule="auto"/>
        <w:rPr>
          <w:rFonts w:ascii="Times New Roman" w:eastAsia="Times New Roman" w:hAnsi="Times New Roman" w:cs="Times New Roman"/>
          <w:sz w:val="20"/>
          <w:szCs w:val="20"/>
        </w:rPr>
      </w:pPr>
    </w:p>
    <w:p w:rsidR="0034490B" w:rsidRPr="00ED2929" w:rsidRDefault="0034490B" w:rsidP="0018669F">
      <w:pPr>
        <w:pStyle w:val="ListParagraph"/>
        <w:numPr>
          <w:ilvl w:val="0"/>
          <w:numId w:val="1"/>
        </w:numPr>
        <w:spacing w:after="0" w:line="240" w:lineRule="auto"/>
        <w:rPr>
          <w:rFonts w:ascii="Times New Roman" w:eastAsia="Times New Roman" w:hAnsi="Times New Roman" w:cs="Times New Roman"/>
          <w:sz w:val="20"/>
          <w:szCs w:val="20"/>
        </w:rPr>
      </w:pPr>
      <w:r w:rsidRPr="00ED2929">
        <w:rPr>
          <w:rFonts w:ascii="Times New Roman" w:eastAsia="Times New Roman" w:hAnsi="Times New Roman" w:cs="Times New Roman"/>
          <w:sz w:val="20"/>
          <w:szCs w:val="20"/>
        </w:rPr>
        <w:t>Identify on a normal curve the area associated with Z</w:t>
      </w:r>
      <w:r w:rsidRPr="00ED2929">
        <w:rPr>
          <w:rFonts w:ascii="Times New Roman" w:eastAsia="Times New Roman" w:hAnsi="Times New Roman" w:cs="Times New Roman"/>
          <w:sz w:val="20"/>
          <w:szCs w:val="20"/>
          <w:vertAlign w:val="subscript"/>
        </w:rPr>
        <w:t>.025</w:t>
      </w:r>
      <w:r w:rsidRPr="00ED2929">
        <w:rPr>
          <w:rFonts w:ascii="Times New Roman" w:eastAsia="Times New Roman" w:hAnsi="Times New Roman" w:cs="Times New Roman"/>
          <w:sz w:val="20"/>
          <w:szCs w:val="20"/>
        </w:rPr>
        <w:t>.</w:t>
      </w:r>
    </w:p>
    <w:p w:rsidR="0034490B" w:rsidRPr="00ED2929" w:rsidRDefault="0034490B" w:rsidP="0034490B">
      <w:pPr>
        <w:spacing w:after="0" w:line="240" w:lineRule="auto"/>
        <w:rPr>
          <w:rFonts w:ascii="Times New Roman" w:eastAsia="Times New Roman" w:hAnsi="Times New Roman" w:cs="Times New Roman"/>
          <w:sz w:val="20"/>
          <w:szCs w:val="20"/>
        </w:rPr>
      </w:pPr>
    </w:p>
    <w:p w:rsidR="00BF2BA8" w:rsidRPr="00ED2929" w:rsidRDefault="00BF2BA8" w:rsidP="0034490B">
      <w:pPr>
        <w:spacing w:after="0" w:line="240" w:lineRule="auto"/>
        <w:rPr>
          <w:rFonts w:ascii="Times New Roman" w:eastAsia="Times New Roman" w:hAnsi="Times New Roman" w:cs="Times New Roman"/>
          <w:sz w:val="20"/>
          <w:szCs w:val="20"/>
        </w:rPr>
      </w:pPr>
    </w:p>
    <w:p w:rsidR="0034490B" w:rsidRPr="00ED2929" w:rsidRDefault="0034490B" w:rsidP="0034490B">
      <w:pPr>
        <w:pStyle w:val="ListParagraph"/>
        <w:spacing w:line="240" w:lineRule="auto"/>
        <w:ind w:left="360"/>
        <w:rPr>
          <w:rFonts w:ascii="Times New Roman" w:hAnsi="Times New Roman" w:cs="Times New Roman"/>
          <w:b/>
          <w:sz w:val="20"/>
          <w:szCs w:val="20"/>
        </w:rPr>
      </w:pPr>
      <w:r w:rsidRPr="00ED2929">
        <w:rPr>
          <w:rFonts w:ascii="Times New Roman" w:hAnsi="Times New Roman" w:cs="Times New Roman"/>
          <w:b/>
          <w:sz w:val="20"/>
          <w:szCs w:val="20"/>
        </w:rPr>
        <w:t>Large Samples</w:t>
      </w:r>
    </w:p>
    <w:p w:rsidR="0034490B" w:rsidRPr="00ED2929" w:rsidRDefault="0034490B" w:rsidP="0034490B">
      <w:pPr>
        <w:pStyle w:val="ListParagraph"/>
        <w:spacing w:line="240" w:lineRule="auto"/>
        <w:ind w:left="360"/>
        <w:rPr>
          <w:rFonts w:ascii="Times New Roman" w:hAnsi="Times New Roman" w:cs="Times New Roman"/>
          <w:b/>
          <w:sz w:val="20"/>
          <w:szCs w:val="20"/>
        </w:rPr>
      </w:pPr>
    </w:p>
    <w:p w:rsidR="0018669F" w:rsidRPr="00D862A5" w:rsidRDefault="0018669F" w:rsidP="0018669F">
      <w:pPr>
        <w:pStyle w:val="ListParagraph"/>
        <w:numPr>
          <w:ilvl w:val="0"/>
          <w:numId w:val="1"/>
        </w:numPr>
        <w:spacing w:after="0" w:line="240" w:lineRule="auto"/>
        <w:rPr>
          <w:rFonts w:ascii="Times New Roman" w:eastAsia="Times New Roman" w:hAnsi="Times New Roman" w:cs="Times New Roman"/>
          <w:sz w:val="20"/>
          <w:szCs w:val="20"/>
        </w:rPr>
      </w:pPr>
      <w:r w:rsidRPr="00ED2929">
        <w:rPr>
          <w:rFonts w:ascii="Times New Roman" w:eastAsia="Times New Roman" w:hAnsi="Times New Roman" w:cs="Times New Roman"/>
          <w:color w:val="000000"/>
          <w:sz w:val="20"/>
          <w:szCs w:val="20"/>
        </w:rPr>
        <w:t>Sound it out: Phonics is an instructional method in which children are taught to connect sounds with letters or groups of letters. A sample of 134 first-graders who were learning English were asked to identify as many letter sounds as possible in a period of one minute. The average number of letter sounds identified was 34.06 with a standard deviation of 23.83.</w:t>
      </w:r>
    </w:p>
    <w:p w:rsidR="00D862A5" w:rsidRPr="00ED2929" w:rsidRDefault="00D862A5" w:rsidP="00D862A5">
      <w:pPr>
        <w:pStyle w:val="ListParagraph"/>
        <w:spacing w:after="0" w:line="240" w:lineRule="auto"/>
        <w:rPr>
          <w:rFonts w:ascii="Times New Roman" w:eastAsia="Times New Roman" w:hAnsi="Times New Roman" w:cs="Times New Roman"/>
          <w:sz w:val="20"/>
          <w:szCs w:val="20"/>
        </w:rPr>
      </w:pPr>
    </w:p>
    <w:p w:rsidR="0018669F" w:rsidRDefault="0018669F" w:rsidP="0018669F">
      <w:pPr>
        <w:pStyle w:val="ListParagraph"/>
        <w:numPr>
          <w:ilvl w:val="0"/>
          <w:numId w:val="2"/>
        </w:numPr>
        <w:spacing w:after="0" w:line="240" w:lineRule="auto"/>
        <w:textAlignment w:val="baseline"/>
        <w:rPr>
          <w:rFonts w:ascii="Times New Roman" w:eastAsia="Times New Roman" w:hAnsi="Times New Roman" w:cs="Times New Roman"/>
          <w:color w:val="000000"/>
          <w:sz w:val="20"/>
          <w:szCs w:val="20"/>
        </w:rPr>
      </w:pPr>
      <w:r w:rsidRPr="00ED2929">
        <w:rPr>
          <w:rFonts w:ascii="Times New Roman" w:eastAsia="Times New Roman" w:hAnsi="Times New Roman" w:cs="Times New Roman"/>
          <w:color w:val="000000"/>
          <w:sz w:val="20"/>
          <w:szCs w:val="20"/>
        </w:rPr>
        <w:t>Construct a 98% confidence interval for the mean number of letter sounds identifi</w:t>
      </w:r>
      <w:r w:rsidR="00392369">
        <w:rPr>
          <w:rFonts w:ascii="Times New Roman" w:eastAsia="Times New Roman" w:hAnsi="Times New Roman" w:cs="Times New Roman"/>
          <w:color w:val="000000"/>
          <w:sz w:val="20"/>
          <w:szCs w:val="20"/>
        </w:rPr>
        <w:t xml:space="preserve">ed in one minute. </w:t>
      </w:r>
    </w:p>
    <w:p w:rsidR="00D862A5" w:rsidRPr="00ED2929" w:rsidRDefault="00D862A5" w:rsidP="00D862A5">
      <w:pPr>
        <w:pStyle w:val="ListParagraph"/>
        <w:spacing w:after="0" w:line="240" w:lineRule="auto"/>
        <w:textAlignment w:val="baseline"/>
        <w:rPr>
          <w:rFonts w:ascii="Times New Roman" w:eastAsia="Times New Roman" w:hAnsi="Times New Roman" w:cs="Times New Roman"/>
          <w:color w:val="000000"/>
          <w:sz w:val="20"/>
          <w:szCs w:val="20"/>
        </w:rPr>
      </w:pPr>
    </w:p>
    <w:p w:rsidR="0018669F" w:rsidRPr="00ED2929" w:rsidRDefault="0018669F" w:rsidP="0018669F">
      <w:pPr>
        <w:pStyle w:val="ListParagraph"/>
        <w:numPr>
          <w:ilvl w:val="0"/>
          <w:numId w:val="2"/>
        </w:numPr>
        <w:spacing w:after="0" w:line="240" w:lineRule="auto"/>
        <w:textAlignment w:val="baseline"/>
        <w:rPr>
          <w:rFonts w:ascii="Times New Roman" w:eastAsia="Times New Roman" w:hAnsi="Times New Roman" w:cs="Times New Roman"/>
          <w:color w:val="000000"/>
          <w:sz w:val="20"/>
          <w:szCs w:val="20"/>
        </w:rPr>
      </w:pPr>
      <w:r w:rsidRPr="00ED2929">
        <w:rPr>
          <w:rFonts w:ascii="Times New Roman" w:eastAsia="Times New Roman" w:hAnsi="Times New Roman" w:cs="Times New Roman"/>
          <w:color w:val="000000"/>
          <w:sz w:val="20"/>
          <w:szCs w:val="20"/>
        </w:rPr>
        <w:t>If a 95% confidence interval were constructed with these data, would it be wider or narrower than the interval construc</w:t>
      </w:r>
      <w:r w:rsidR="00392369">
        <w:rPr>
          <w:rFonts w:ascii="Times New Roman" w:eastAsia="Times New Roman" w:hAnsi="Times New Roman" w:cs="Times New Roman"/>
          <w:color w:val="000000"/>
          <w:sz w:val="20"/>
          <w:szCs w:val="20"/>
        </w:rPr>
        <w:t>ted in part a? Explain.</w:t>
      </w:r>
    </w:p>
    <w:p w:rsidR="0018669F" w:rsidRDefault="0018669F" w:rsidP="0018669F">
      <w:pPr>
        <w:pStyle w:val="ListParagraph"/>
        <w:spacing w:after="0" w:line="240" w:lineRule="auto"/>
        <w:textAlignment w:val="baseline"/>
        <w:rPr>
          <w:rFonts w:ascii="Times New Roman" w:eastAsia="Times New Roman" w:hAnsi="Times New Roman" w:cs="Times New Roman"/>
          <w:color w:val="000000"/>
          <w:sz w:val="20"/>
          <w:szCs w:val="20"/>
        </w:rPr>
      </w:pPr>
      <w:r w:rsidRPr="00ED2929">
        <w:rPr>
          <w:rFonts w:ascii="Times New Roman" w:eastAsia="Times New Roman" w:hAnsi="Times New Roman" w:cs="Times New Roman"/>
          <w:color w:val="000000"/>
          <w:sz w:val="20"/>
          <w:szCs w:val="20"/>
        </w:rPr>
        <w:t>[</w:t>
      </w:r>
      <w:proofErr w:type="spellStart"/>
      <w:r w:rsidRPr="00ED2929">
        <w:rPr>
          <w:rFonts w:ascii="Times New Roman" w:eastAsia="Times New Roman" w:hAnsi="Times New Roman" w:cs="Times New Roman"/>
          <w:color w:val="000000"/>
          <w:sz w:val="20"/>
          <w:szCs w:val="20"/>
        </w:rPr>
        <w:t>Navidi</w:t>
      </w:r>
      <w:proofErr w:type="spellEnd"/>
      <w:r w:rsidRPr="00ED2929">
        <w:rPr>
          <w:rFonts w:ascii="Times New Roman" w:eastAsia="Times New Roman" w:hAnsi="Times New Roman" w:cs="Times New Roman"/>
          <w:color w:val="000000"/>
          <w:sz w:val="20"/>
          <w:szCs w:val="20"/>
        </w:rPr>
        <w:t xml:space="preserve">; </w:t>
      </w:r>
      <w:proofErr w:type="spellStart"/>
      <w:r w:rsidRPr="00ED2929">
        <w:rPr>
          <w:rFonts w:ascii="Times New Roman" w:eastAsia="Times New Roman" w:hAnsi="Times New Roman" w:cs="Times New Roman"/>
          <w:color w:val="000000"/>
          <w:sz w:val="20"/>
          <w:szCs w:val="20"/>
        </w:rPr>
        <w:t>pg</w:t>
      </w:r>
      <w:proofErr w:type="spellEnd"/>
      <w:r w:rsidRPr="00ED2929">
        <w:rPr>
          <w:rFonts w:ascii="Times New Roman" w:eastAsia="Times New Roman" w:hAnsi="Times New Roman" w:cs="Times New Roman"/>
          <w:color w:val="000000"/>
          <w:sz w:val="20"/>
          <w:szCs w:val="20"/>
        </w:rPr>
        <w:t xml:space="preserve"> 315]</w:t>
      </w:r>
    </w:p>
    <w:p w:rsidR="00ED2929" w:rsidRPr="00ED2929" w:rsidRDefault="00ED2929" w:rsidP="0018669F">
      <w:pPr>
        <w:pStyle w:val="ListParagraph"/>
        <w:spacing w:after="0" w:line="240" w:lineRule="auto"/>
        <w:textAlignment w:val="baseline"/>
        <w:rPr>
          <w:rFonts w:ascii="Times New Roman" w:eastAsia="Times New Roman" w:hAnsi="Times New Roman" w:cs="Times New Roman"/>
          <w:color w:val="000000"/>
          <w:sz w:val="20"/>
          <w:szCs w:val="20"/>
        </w:rPr>
      </w:pPr>
    </w:p>
    <w:p w:rsidR="0018669F" w:rsidRPr="00D862A5" w:rsidRDefault="0018669F" w:rsidP="0018669F">
      <w:pPr>
        <w:pStyle w:val="ListParagraph"/>
        <w:numPr>
          <w:ilvl w:val="0"/>
          <w:numId w:val="1"/>
        </w:numPr>
        <w:spacing w:after="0" w:line="240" w:lineRule="auto"/>
        <w:rPr>
          <w:rFonts w:ascii="Times New Roman" w:eastAsia="Times New Roman" w:hAnsi="Times New Roman" w:cs="Times New Roman"/>
          <w:sz w:val="20"/>
          <w:szCs w:val="20"/>
        </w:rPr>
      </w:pPr>
      <w:r w:rsidRPr="00ED2929">
        <w:rPr>
          <w:rFonts w:ascii="Times New Roman" w:eastAsia="Times New Roman" w:hAnsi="Times New Roman" w:cs="Times New Roman"/>
          <w:color w:val="000000"/>
          <w:sz w:val="20"/>
          <w:szCs w:val="20"/>
        </w:rPr>
        <w:lastRenderedPageBreak/>
        <w:t>Software instruction: A hybrid course is one that contains both online and classroom instruction. In a study performed at Macon State College, a software package was used as the main source of instruction in a hybrid college algebra course. The software tracked the number of hours it took for each student to meet the objectives of the course. In a sample of 45 students, the mean number of hours was 80.5, with a standard deviation of 51.2.</w:t>
      </w:r>
    </w:p>
    <w:p w:rsidR="00D862A5" w:rsidRPr="00ED2929" w:rsidRDefault="00D862A5" w:rsidP="00D862A5">
      <w:pPr>
        <w:pStyle w:val="ListParagraph"/>
        <w:spacing w:after="0" w:line="240" w:lineRule="auto"/>
        <w:rPr>
          <w:rFonts w:ascii="Times New Roman" w:eastAsia="Times New Roman" w:hAnsi="Times New Roman" w:cs="Times New Roman"/>
          <w:sz w:val="20"/>
          <w:szCs w:val="20"/>
        </w:rPr>
      </w:pPr>
    </w:p>
    <w:p w:rsidR="0018669F" w:rsidRDefault="0018669F" w:rsidP="0018669F">
      <w:pPr>
        <w:pStyle w:val="ListParagraph"/>
        <w:numPr>
          <w:ilvl w:val="0"/>
          <w:numId w:val="3"/>
        </w:numPr>
        <w:spacing w:after="0" w:line="240" w:lineRule="auto"/>
        <w:textAlignment w:val="baseline"/>
        <w:rPr>
          <w:rFonts w:ascii="Times New Roman" w:eastAsia="Times New Roman" w:hAnsi="Times New Roman" w:cs="Times New Roman"/>
          <w:color w:val="000000"/>
          <w:sz w:val="20"/>
          <w:szCs w:val="20"/>
        </w:rPr>
      </w:pPr>
      <w:r w:rsidRPr="00ED2929">
        <w:rPr>
          <w:rFonts w:ascii="Times New Roman" w:eastAsia="Times New Roman" w:hAnsi="Times New Roman" w:cs="Times New Roman"/>
          <w:color w:val="000000"/>
          <w:sz w:val="20"/>
          <w:szCs w:val="20"/>
        </w:rPr>
        <w:t>Construct a 95% confidence interval for the mean number of hours it takes for a student to meet the course objectives.</w:t>
      </w:r>
    </w:p>
    <w:p w:rsidR="00D862A5" w:rsidRPr="00ED2929" w:rsidRDefault="00D862A5" w:rsidP="00D862A5">
      <w:pPr>
        <w:pStyle w:val="ListParagraph"/>
        <w:spacing w:after="0" w:line="240" w:lineRule="auto"/>
        <w:textAlignment w:val="baseline"/>
        <w:rPr>
          <w:rFonts w:ascii="Times New Roman" w:eastAsia="Times New Roman" w:hAnsi="Times New Roman" w:cs="Times New Roman"/>
          <w:color w:val="000000"/>
          <w:sz w:val="20"/>
          <w:szCs w:val="20"/>
        </w:rPr>
      </w:pPr>
    </w:p>
    <w:p w:rsidR="0018669F" w:rsidRPr="00ED2929" w:rsidRDefault="0018669F" w:rsidP="0018669F">
      <w:pPr>
        <w:pStyle w:val="ListParagraph"/>
        <w:numPr>
          <w:ilvl w:val="0"/>
          <w:numId w:val="3"/>
        </w:numPr>
        <w:spacing w:after="0" w:line="240" w:lineRule="auto"/>
        <w:textAlignment w:val="baseline"/>
        <w:rPr>
          <w:rFonts w:ascii="Times New Roman" w:eastAsia="Times New Roman" w:hAnsi="Times New Roman" w:cs="Times New Roman"/>
          <w:color w:val="000000"/>
          <w:sz w:val="20"/>
          <w:szCs w:val="20"/>
        </w:rPr>
      </w:pPr>
      <w:r w:rsidRPr="00ED2929">
        <w:rPr>
          <w:rFonts w:ascii="Times New Roman" w:eastAsia="Times New Roman" w:hAnsi="Times New Roman" w:cs="Times New Roman"/>
          <w:color w:val="000000"/>
          <w:sz w:val="20"/>
          <w:szCs w:val="20"/>
        </w:rPr>
        <w:t>If a sample of 90 students had been studied, would you expect the confidence interval to be wider or narrower than the interval constructed in part a?</w:t>
      </w:r>
    </w:p>
    <w:p w:rsidR="0018669F" w:rsidRPr="00ED2929" w:rsidRDefault="0018669F" w:rsidP="0018669F">
      <w:pPr>
        <w:pStyle w:val="ListParagraph"/>
        <w:spacing w:after="0" w:line="240" w:lineRule="auto"/>
        <w:textAlignment w:val="baseline"/>
        <w:rPr>
          <w:rFonts w:ascii="Times New Roman" w:eastAsia="Times New Roman" w:hAnsi="Times New Roman" w:cs="Times New Roman"/>
          <w:color w:val="000000"/>
          <w:sz w:val="20"/>
          <w:szCs w:val="20"/>
        </w:rPr>
      </w:pPr>
      <w:r w:rsidRPr="00ED2929">
        <w:rPr>
          <w:rFonts w:ascii="Times New Roman" w:eastAsia="Times New Roman" w:hAnsi="Times New Roman" w:cs="Times New Roman"/>
          <w:color w:val="000000"/>
          <w:sz w:val="20"/>
          <w:szCs w:val="20"/>
        </w:rPr>
        <w:t>[</w:t>
      </w:r>
      <w:proofErr w:type="spellStart"/>
      <w:r w:rsidRPr="00ED2929">
        <w:rPr>
          <w:rFonts w:ascii="Times New Roman" w:eastAsia="Times New Roman" w:hAnsi="Times New Roman" w:cs="Times New Roman"/>
          <w:color w:val="000000"/>
          <w:sz w:val="20"/>
          <w:szCs w:val="20"/>
        </w:rPr>
        <w:t>Navidi</w:t>
      </w:r>
      <w:proofErr w:type="spellEnd"/>
      <w:r w:rsidRPr="00ED2929">
        <w:rPr>
          <w:rFonts w:ascii="Times New Roman" w:eastAsia="Times New Roman" w:hAnsi="Times New Roman" w:cs="Times New Roman"/>
          <w:color w:val="000000"/>
          <w:sz w:val="20"/>
          <w:szCs w:val="20"/>
        </w:rPr>
        <w:t xml:space="preserve">; </w:t>
      </w:r>
      <w:proofErr w:type="spellStart"/>
      <w:r w:rsidRPr="00ED2929">
        <w:rPr>
          <w:rFonts w:ascii="Times New Roman" w:eastAsia="Times New Roman" w:hAnsi="Times New Roman" w:cs="Times New Roman"/>
          <w:color w:val="000000"/>
          <w:sz w:val="20"/>
          <w:szCs w:val="20"/>
        </w:rPr>
        <w:t>pg</w:t>
      </w:r>
      <w:proofErr w:type="spellEnd"/>
      <w:r w:rsidRPr="00ED2929">
        <w:rPr>
          <w:rFonts w:ascii="Times New Roman" w:eastAsia="Times New Roman" w:hAnsi="Times New Roman" w:cs="Times New Roman"/>
          <w:color w:val="000000"/>
          <w:sz w:val="20"/>
          <w:szCs w:val="20"/>
        </w:rPr>
        <w:t xml:space="preserve"> 315]</w:t>
      </w:r>
    </w:p>
    <w:p w:rsidR="0018669F" w:rsidRPr="00ED2929" w:rsidRDefault="0018669F" w:rsidP="0018669F">
      <w:pPr>
        <w:pStyle w:val="ListParagraph"/>
        <w:spacing w:after="0" w:line="240" w:lineRule="auto"/>
        <w:textAlignment w:val="baseline"/>
        <w:rPr>
          <w:rFonts w:ascii="Times New Roman" w:eastAsia="Times New Roman" w:hAnsi="Times New Roman" w:cs="Times New Roman"/>
          <w:color w:val="000000"/>
          <w:sz w:val="20"/>
          <w:szCs w:val="20"/>
        </w:rPr>
      </w:pPr>
    </w:p>
    <w:p w:rsidR="0018669F" w:rsidRPr="00ED2929" w:rsidRDefault="0018669F" w:rsidP="0018669F">
      <w:pPr>
        <w:pStyle w:val="ListParagraph"/>
        <w:spacing w:after="0" w:line="240" w:lineRule="auto"/>
        <w:textAlignment w:val="baseline"/>
        <w:rPr>
          <w:rFonts w:ascii="Times New Roman" w:eastAsia="Times New Roman" w:hAnsi="Times New Roman" w:cs="Times New Roman"/>
          <w:color w:val="000000"/>
          <w:sz w:val="20"/>
          <w:szCs w:val="20"/>
        </w:rPr>
      </w:pPr>
    </w:p>
    <w:p w:rsidR="00BF2BA8" w:rsidRPr="00ED2929" w:rsidRDefault="00BF2BA8" w:rsidP="0018669F">
      <w:pPr>
        <w:pStyle w:val="ListParagraph"/>
        <w:spacing w:after="0" w:line="240" w:lineRule="auto"/>
        <w:textAlignment w:val="baseline"/>
        <w:rPr>
          <w:rFonts w:ascii="Times New Roman" w:eastAsia="Times New Roman" w:hAnsi="Times New Roman" w:cs="Times New Roman"/>
          <w:color w:val="000000"/>
          <w:sz w:val="20"/>
          <w:szCs w:val="20"/>
        </w:rPr>
      </w:pPr>
    </w:p>
    <w:p w:rsidR="00BF2BA8" w:rsidRPr="00ED2929" w:rsidRDefault="00BF2BA8" w:rsidP="0018669F">
      <w:pPr>
        <w:pStyle w:val="ListParagraph"/>
        <w:spacing w:after="0" w:line="240" w:lineRule="auto"/>
        <w:textAlignment w:val="baseline"/>
        <w:rPr>
          <w:rFonts w:ascii="Times New Roman" w:eastAsia="Times New Roman" w:hAnsi="Times New Roman" w:cs="Times New Roman"/>
          <w:color w:val="000000"/>
          <w:sz w:val="20"/>
          <w:szCs w:val="20"/>
        </w:rPr>
      </w:pPr>
    </w:p>
    <w:p w:rsidR="00BF2BA8" w:rsidRPr="00ED2929" w:rsidRDefault="00BF2BA8" w:rsidP="0018669F">
      <w:pPr>
        <w:pStyle w:val="ListParagraph"/>
        <w:spacing w:after="0" w:line="240" w:lineRule="auto"/>
        <w:textAlignment w:val="baseline"/>
        <w:rPr>
          <w:rFonts w:ascii="Times New Roman" w:eastAsia="Times New Roman" w:hAnsi="Times New Roman" w:cs="Times New Roman"/>
          <w:color w:val="000000"/>
          <w:sz w:val="20"/>
          <w:szCs w:val="20"/>
        </w:rPr>
      </w:pPr>
    </w:p>
    <w:p w:rsidR="00BF2BA8" w:rsidRPr="00ED2929" w:rsidRDefault="00BF2BA8" w:rsidP="0018669F">
      <w:pPr>
        <w:pStyle w:val="ListParagraph"/>
        <w:spacing w:after="0" w:line="240" w:lineRule="auto"/>
        <w:textAlignment w:val="baseline"/>
        <w:rPr>
          <w:rFonts w:ascii="Times New Roman" w:eastAsia="Times New Roman" w:hAnsi="Times New Roman" w:cs="Times New Roman"/>
          <w:color w:val="000000"/>
          <w:sz w:val="20"/>
          <w:szCs w:val="20"/>
        </w:rPr>
      </w:pPr>
    </w:p>
    <w:p w:rsidR="00BF2BA8" w:rsidRPr="00ED2929" w:rsidRDefault="00BF2BA8" w:rsidP="0018669F">
      <w:pPr>
        <w:pStyle w:val="ListParagraph"/>
        <w:spacing w:after="0" w:line="240" w:lineRule="auto"/>
        <w:textAlignment w:val="baseline"/>
        <w:rPr>
          <w:rFonts w:ascii="Times New Roman" w:eastAsia="Times New Roman" w:hAnsi="Times New Roman" w:cs="Times New Roman"/>
          <w:color w:val="000000"/>
          <w:sz w:val="20"/>
          <w:szCs w:val="20"/>
        </w:rPr>
      </w:pPr>
    </w:p>
    <w:p w:rsidR="00BF2BA8" w:rsidRPr="00ED2929" w:rsidRDefault="00BF2BA8" w:rsidP="0018669F">
      <w:pPr>
        <w:pStyle w:val="ListParagraph"/>
        <w:spacing w:after="0" w:line="240" w:lineRule="auto"/>
        <w:textAlignment w:val="baseline"/>
        <w:rPr>
          <w:rFonts w:ascii="Times New Roman" w:eastAsia="Times New Roman" w:hAnsi="Times New Roman" w:cs="Times New Roman"/>
          <w:color w:val="000000"/>
          <w:sz w:val="20"/>
          <w:szCs w:val="20"/>
        </w:rPr>
      </w:pPr>
    </w:p>
    <w:p w:rsidR="0018669F" w:rsidRPr="00ED2929" w:rsidRDefault="0018669F" w:rsidP="0018669F">
      <w:pPr>
        <w:pStyle w:val="ListParagraph"/>
        <w:spacing w:after="0" w:line="240" w:lineRule="auto"/>
        <w:textAlignment w:val="baseline"/>
        <w:rPr>
          <w:rFonts w:ascii="Times New Roman" w:eastAsia="Times New Roman" w:hAnsi="Times New Roman" w:cs="Times New Roman"/>
          <w:color w:val="000000"/>
          <w:sz w:val="20"/>
          <w:szCs w:val="20"/>
        </w:rPr>
      </w:pPr>
    </w:p>
    <w:p w:rsidR="0018669F" w:rsidRPr="00ED2929" w:rsidRDefault="0018669F" w:rsidP="0018669F">
      <w:pPr>
        <w:pStyle w:val="ListParagraph"/>
        <w:numPr>
          <w:ilvl w:val="0"/>
          <w:numId w:val="1"/>
        </w:numPr>
        <w:spacing w:after="0" w:line="240" w:lineRule="auto"/>
        <w:rPr>
          <w:rFonts w:ascii="Times New Roman" w:eastAsia="Times New Roman" w:hAnsi="Times New Roman" w:cs="Times New Roman"/>
          <w:sz w:val="20"/>
          <w:szCs w:val="20"/>
        </w:rPr>
      </w:pPr>
      <w:r w:rsidRPr="00ED2929">
        <w:rPr>
          <w:rFonts w:ascii="Times New Roman" w:eastAsia="Times New Roman" w:hAnsi="Times New Roman" w:cs="Times New Roman"/>
          <w:color w:val="000000"/>
          <w:sz w:val="20"/>
          <w:szCs w:val="20"/>
        </w:rPr>
        <w:t>Baby talk: In a sample of 77 children, the mean age at which they first began to combine words was 16.51 months, with a standard deviation of 9.59 months.</w:t>
      </w:r>
    </w:p>
    <w:p w:rsidR="00065A19" w:rsidRPr="00ED2929" w:rsidRDefault="00065A19" w:rsidP="00065A19">
      <w:pPr>
        <w:spacing w:after="0" w:line="240" w:lineRule="auto"/>
        <w:rPr>
          <w:rFonts w:ascii="Times New Roman" w:eastAsia="Times New Roman" w:hAnsi="Times New Roman" w:cs="Times New Roman"/>
          <w:sz w:val="20"/>
          <w:szCs w:val="20"/>
        </w:rPr>
      </w:pPr>
    </w:p>
    <w:p w:rsidR="00065A19" w:rsidRDefault="00065A19" w:rsidP="00065A19">
      <w:pPr>
        <w:pStyle w:val="ListParagraph"/>
        <w:numPr>
          <w:ilvl w:val="0"/>
          <w:numId w:val="4"/>
        </w:numPr>
        <w:spacing w:after="0" w:line="240" w:lineRule="auto"/>
        <w:textAlignment w:val="baseline"/>
        <w:rPr>
          <w:rFonts w:ascii="Times New Roman" w:eastAsia="Times New Roman" w:hAnsi="Times New Roman" w:cs="Times New Roman"/>
          <w:color w:val="000000"/>
          <w:sz w:val="20"/>
          <w:szCs w:val="20"/>
        </w:rPr>
      </w:pPr>
      <w:r w:rsidRPr="00ED2929">
        <w:rPr>
          <w:rFonts w:ascii="Times New Roman" w:eastAsia="Times New Roman" w:hAnsi="Times New Roman" w:cs="Times New Roman"/>
          <w:color w:val="000000"/>
          <w:sz w:val="20"/>
          <w:szCs w:val="20"/>
        </w:rPr>
        <w:t>Construct a 95% confidence interval for the mean age at which children first began to combine words.</w:t>
      </w:r>
    </w:p>
    <w:p w:rsidR="00D862A5" w:rsidRPr="00ED2929" w:rsidRDefault="00D862A5" w:rsidP="00D862A5">
      <w:pPr>
        <w:pStyle w:val="ListParagraph"/>
        <w:spacing w:after="0" w:line="240" w:lineRule="auto"/>
        <w:ind w:left="1080"/>
        <w:textAlignment w:val="baseline"/>
        <w:rPr>
          <w:rFonts w:ascii="Times New Roman" w:eastAsia="Times New Roman" w:hAnsi="Times New Roman" w:cs="Times New Roman"/>
          <w:color w:val="000000"/>
          <w:sz w:val="20"/>
          <w:szCs w:val="20"/>
        </w:rPr>
      </w:pPr>
    </w:p>
    <w:p w:rsidR="00065A19" w:rsidRPr="00A06BF0" w:rsidRDefault="00065A19" w:rsidP="00A06BF0">
      <w:pPr>
        <w:pStyle w:val="ListParagraph"/>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ED2929">
        <w:rPr>
          <w:rFonts w:ascii="Times New Roman" w:eastAsia="Times New Roman" w:hAnsi="Times New Roman" w:cs="Times New Roman"/>
          <w:color w:val="000000"/>
          <w:sz w:val="20"/>
          <w:szCs w:val="20"/>
        </w:rPr>
        <w:t xml:space="preserve">If a sample of 50 children had been studied, would you expect the confidence interval to be wider or narrower than the interval in part a? Explain. </w:t>
      </w:r>
      <w:r w:rsidR="00A06BF0">
        <w:rPr>
          <w:rFonts w:ascii="Times New Roman" w:eastAsia="Times New Roman" w:hAnsi="Times New Roman" w:cs="Times New Roman"/>
          <w:color w:val="000000"/>
          <w:sz w:val="20"/>
          <w:szCs w:val="20"/>
        </w:rPr>
        <w:t xml:space="preserve">   </w:t>
      </w:r>
      <w:r w:rsidRPr="00A06BF0">
        <w:rPr>
          <w:rFonts w:ascii="Times New Roman" w:eastAsia="Times New Roman" w:hAnsi="Times New Roman" w:cs="Times New Roman"/>
          <w:color w:val="000000"/>
          <w:sz w:val="20"/>
          <w:szCs w:val="20"/>
        </w:rPr>
        <w:t>[</w:t>
      </w:r>
      <w:proofErr w:type="spellStart"/>
      <w:r w:rsidRPr="00A06BF0">
        <w:rPr>
          <w:rFonts w:ascii="Times New Roman" w:eastAsia="Times New Roman" w:hAnsi="Times New Roman" w:cs="Times New Roman"/>
          <w:color w:val="000000"/>
          <w:sz w:val="20"/>
          <w:szCs w:val="20"/>
        </w:rPr>
        <w:t>Navidi</w:t>
      </w:r>
      <w:proofErr w:type="spellEnd"/>
      <w:r w:rsidRPr="00A06BF0">
        <w:rPr>
          <w:rFonts w:ascii="Times New Roman" w:eastAsia="Times New Roman" w:hAnsi="Times New Roman" w:cs="Times New Roman"/>
          <w:color w:val="000000"/>
          <w:sz w:val="20"/>
          <w:szCs w:val="20"/>
        </w:rPr>
        <w:t xml:space="preserve">; </w:t>
      </w:r>
      <w:proofErr w:type="spellStart"/>
      <w:r w:rsidRPr="00A06BF0">
        <w:rPr>
          <w:rFonts w:ascii="Times New Roman" w:eastAsia="Times New Roman" w:hAnsi="Times New Roman" w:cs="Times New Roman"/>
          <w:color w:val="000000"/>
          <w:sz w:val="20"/>
          <w:szCs w:val="20"/>
        </w:rPr>
        <w:t>pg</w:t>
      </w:r>
      <w:proofErr w:type="spellEnd"/>
      <w:r w:rsidRPr="00A06BF0">
        <w:rPr>
          <w:rFonts w:ascii="Times New Roman" w:eastAsia="Times New Roman" w:hAnsi="Times New Roman" w:cs="Times New Roman"/>
          <w:color w:val="000000"/>
          <w:sz w:val="20"/>
          <w:szCs w:val="20"/>
        </w:rPr>
        <w:t xml:space="preserve"> 315]</w:t>
      </w:r>
    </w:p>
    <w:p w:rsidR="005A4604" w:rsidRPr="00ED2929" w:rsidRDefault="005A4604" w:rsidP="00065A19">
      <w:pPr>
        <w:spacing w:after="0" w:line="240" w:lineRule="auto"/>
        <w:rPr>
          <w:rFonts w:ascii="Times New Roman" w:eastAsia="Times New Roman" w:hAnsi="Times New Roman" w:cs="Times New Roman"/>
          <w:sz w:val="20"/>
          <w:szCs w:val="20"/>
        </w:rPr>
      </w:pPr>
    </w:p>
    <w:p w:rsidR="00BF2BA8" w:rsidRPr="00ED2929" w:rsidRDefault="00BF2BA8" w:rsidP="00065A19">
      <w:pPr>
        <w:spacing w:after="0" w:line="240" w:lineRule="auto"/>
        <w:rPr>
          <w:rFonts w:ascii="Times New Roman" w:eastAsia="Times New Roman" w:hAnsi="Times New Roman" w:cs="Times New Roman"/>
          <w:sz w:val="20"/>
          <w:szCs w:val="20"/>
        </w:rPr>
      </w:pPr>
    </w:p>
    <w:p w:rsidR="00BF2BA8" w:rsidRPr="00ED2929" w:rsidRDefault="00BF2BA8" w:rsidP="00065A19">
      <w:pPr>
        <w:spacing w:after="0" w:line="240" w:lineRule="auto"/>
        <w:rPr>
          <w:rFonts w:ascii="Times New Roman" w:eastAsia="Times New Roman" w:hAnsi="Times New Roman" w:cs="Times New Roman"/>
          <w:sz w:val="20"/>
          <w:szCs w:val="20"/>
        </w:rPr>
      </w:pPr>
    </w:p>
    <w:p w:rsidR="00BF2BA8" w:rsidRPr="00ED2929" w:rsidRDefault="00BF2BA8" w:rsidP="00065A19">
      <w:pPr>
        <w:spacing w:after="0" w:line="240" w:lineRule="auto"/>
        <w:rPr>
          <w:rFonts w:ascii="Times New Roman" w:eastAsia="Times New Roman" w:hAnsi="Times New Roman" w:cs="Times New Roman"/>
          <w:sz w:val="20"/>
          <w:szCs w:val="20"/>
        </w:rPr>
      </w:pPr>
    </w:p>
    <w:p w:rsidR="00BF2BA8" w:rsidRPr="00ED2929" w:rsidRDefault="00BF2BA8" w:rsidP="00065A19">
      <w:pPr>
        <w:spacing w:after="0" w:line="240" w:lineRule="auto"/>
        <w:rPr>
          <w:rFonts w:ascii="Times New Roman" w:eastAsia="Times New Roman" w:hAnsi="Times New Roman" w:cs="Times New Roman"/>
          <w:sz w:val="20"/>
          <w:szCs w:val="20"/>
        </w:rPr>
      </w:pPr>
    </w:p>
    <w:p w:rsidR="00BF2BA8" w:rsidRPr="00ED2929" w:rsidRDefault="00BF2BA8" w:rsidP="00065A19">
      <w:pPr>
        <w:spacing w:after="0" w:line="240" w:lineRule="auto"/>
        <w:rPr>
          <w:rFonts w:ascii="Times New Roman" w:eastAsia="Times New Roman" w:hAnsi="Times New Roman" w:cs="Times New Roman"/>
          <w:sz w:val="20"/>
          <w:szCs w:val="20"/>
        </w:rPr>
      </w:pPr>
    </w:p>
    <w:p w:rsidR="00BF2BA8" w:rsidRPr="00ED2929" w:rsidRDefault="00BF2BA8" w:rsidP="00065A19">
      <w:pPr>
        <w:spacing w:after="0" w:line="240" w:lineRule="auto"/>
        <w:rPr>
          <w:rFonts w:ascii="Times New Roman" w:eastAsia="Times New Roman" w:hAnsi="Times New Roman" w:cs="Times New Roman"/>
          <w:sz w:val="20"/>
          <w:szCs w:val="20"/>
        </w:rPr>
      </w:pPr>
    </w:p>
    <w:p w:rsidR="005A4604" w:rsidRPr="00ED2929" w:rsidRDefault="005A4604" w:rsidP="00065A19">
      <w:pPr>
        <w:spacing w:after="0" w:line="240" w:lineRule="auto"/>
        <w:rPr>
          <w:rFonts w:ascii="Times New Roman" w:eastAsia="Times New Roman" w:hAnsi="Times New Roman" w:cs="Times New Roman"/>
          <w:sz w:val="20"/>
          <w:szCs w:val="20"/>
        </w:rPr>
      </w:pPr>
    </w:p>
    <w:p w:rsidR="00065A19" w:rsidRPr="00ED2929" w:rsidRDefault="00065A19" w:rsidP="00065A19">
      <w:pPr>
        <w:spacing w:after="0" w:line="240" w:lineRule="auto"/>
        <w:ind w:left="360"/>
        <w:rPr>
          <w:rFonts w:ascii="Times New Roman" w:eastAsia="Times New Roman" w:hAnsi="Times New Roman" w:cs="Times New Roman"/>
          <w:b/>
          <w:sz w:val="20"/>
          <w:szCs w:val="20"/>
        </w:rPr>
      </w:pPr>
      <w:r w:rsidRPr="00ED2929">
        <w:rPr>
          <w:rFonts w:ascii="Times New Roman" w:eastAsia="Times New Roman" w:hAnsi="Times New Roman" w:cs="Times New Roman"/>
          <w:b/>
          <w:sz w:val="20"/>
          <w:szCs w:val="20"/>
        </w:rPr>
        <w:t>Small Samples</w:t>
      </w:r>
    </w:p>
    <w:p w:rsidR="00065A19" w:rsidRPr="00ED2929" w:rsidRDefault="00065A19" w:rsidP="00065A19">
      <w:pPr>
        <w:spacing w:after="0" w:line="240" w:lineRule="auto"/>
        <w:rPr>
          <w:rFonts w:ascii="Times New Roman" w:eastAsia="Times New Roman" w:hAnsi="Times New Roman" w:cs="Times New Roman"/>
          <w:sz w:val="20"/>
          <w:szCs w:val="20"/>
        </w:rPr>
      </w:pPr>
    </w:p>
    <w:p w:rsidR="00065A19" w:rsidRPr="00ED2929" w:rsidRDefault="00065A19" w:rsidP="00065A19">
      <w:pPr>
        <w:pStyle w:val="ListParagraph"/>
        <w:numPr>
          <w:ilvl w:val="0"/>
          <w:numId w:val="1"/>
        </w:numPr>
        <w:spacing w:after="0" w:line="240" w:lineRule="auto"/>
        <w:rPr>
          <w:rFonts w:ascii="Times New Roman" w:eastAsia="Times New Roman" w:hAnsi="Times New Roman" w:cs="Times New Roman"/>
          <w:sz w:val="20"/>
          <w:szCs w:val="20"/>
        </w:rPr>
      </w:pPr>
      <w:r w:rsidRPr="00ED2929">
        <w:rPr>
          <w:rFonts w:ascii="Times New Roman" w:hAnsi="Times New Roman" w:cs="Times New Roman"/>
          <w:sz w:val="20"/>
          <w:szCs w:val="20"/>
        </w:rPr>
        <w:t xml:space="preserve">A process has been developed that can transform ordinary iron into a kind of super iron called </w:t>
      </w:r>
      <w:r w:rsidRPr="00ED2929">
        <w:rPr>
          <w:rFonts w:ascii="Times New Roman" w:hAnsi="Times New Roman" w:cs="Times New Roman"/>
          <w:i/>
          <w:sz w:val="20"/>
          <w:szCs w:val="20"/>
        </w:rPr>
        <w:t>metallic glass</w:t>
      </w:r>
      <w:r w:rsidRPr="00ED2929">
        <w:rPr>
          <w:rFonts w:ascii="Times New Roman" w:hAnsi="Times New Roman" w:cs="Times New Roman"/>
          <w:sz w:val="20"/>
          <w:szCs w:val="20"/>
        </w:rPr>
        <w:t xml:space="preserve">.  Metallic glass is three to four times stronger than the toughest steel alloys.  To estimate the mean temperature, </w:t>
      </w:r>
      <w:r w:rsidRPr="00D862A5">
        <w:rPr>
          <w:rFonts w:ascii="Symbol" w:hAnsi="Symbol" w:cs="Times New Roman"/>
          <w:sz w:val="20"/>
          <w:szCs w:val="20"/>
        </w:rPr>
        <w:t></w:t>
      </w:r>
      <w:r w:rsidRPr="00ED2929">
        <w:rPr>
          <w:rFonts w:ascii="Times New Roman" w:hAnsi="Times New Roman" w:cs="Times New Roman"/>
          <w:sz w:val="20"/>
          <w:szCs w:val="20"/>
        </w:rPr>
        <w:t xml:space="preserve">, at which a particular type of metallic glass becomes brittle, 25 pieces of this metallic glass were randomly sampled from a recent production run.  Each piece was subjected to higher and higher temperatures until it became brittle.  The temperature at which brittleness first appeared was recorded for each piece in the sample.  The following results were obtained: </w:t>
      </w:r>
      <w:r w:rsidRPr="00ED2929">
        <w:rPr>
          <w:rFonts w:ascii="Times New Roman" w:hAnsi="Times New Roman" w:cs="Times New Roman"/>
          <w:position w:val="-6"/>
        </w:rPr>
        <w:object w:dxaOrig="200" w:dyaOrig="340">
          <v:shape id="_x0000_i1028" type="#_x0000_t75" style="width:10.2pt;height:16.8pt" o:ole="">
            <v:imagedata r:id="rId14" o:title=""/>
          </v:shape>
          <o:OLEObject Type="Embed" ProgID="Equation.3" ShapeID="_x0000_i1028" DrawAspect="Content" ObjectID="_1541176794" r:id="rId15"/>
        </w:object>
      </w:r>
      <w:r w:rsidRPr="00ED2929">
        <w:rPr>
          <w:rFonts w:ascii="Times New Roman" w:hAnsi="Times New Roman" w:cs="Times New Roman"/>
          <w:sz w:val="20"/>
          <w:szCs w:val="20"/>
        </w:rPr>
        <w:t xml:space="preserve"> = 480</w:t>
      </w:r>
      <w:r w:rsidRPr="00ED2929">
        <w:rPr>
          <w:rFonts w:ascii="Times New Roman" w:hAnsi="Times New Roman" w:cs="Times New Roman"/>
          <w:sz w:val="20"/>
          <w:szCs w:val="20"/>
          <w:vertAlign w:val="superscript"/>
        </w:rPr>
        <w:t>o</w:t>
      </w:r>
      <w:r w:rsidRPr="00ED2929">
        <w:rPr>
          <w:rFonts w:ascii="Times New Roman" w:hAnsi="Times New Roman" w:cs="Times New Roman"/>
          <w:sz w:val="20"/>
          <w:szCs w:val="20"/>
        </w:rPr>
        <w:t>F and s = 11</w:t>
      </w:r>
      <w:r w:rsidRPr="00ED2929">
        <w:rPr>
          <w:rFonts w:ascii="Times New Roman" w:hAnsi="Times New Roman" w:cs="Times New Roman"/>
          <w:sz w:val="20"/>
          <w:szCs w:val="20"/>
          <w:vertAlign w:val="superscript"/>
        </w:rPr>
        <w:t>o</w:t>
      </w:r>
      <w:r w:rsidRPr="00ED2929">
        <w:rPr>
          <w:rFonts w:ascii="Times New Roman" w:hAnsi="Times New Roman" w:cs="Times New Roman"/>
          <w:sz w:val="20"/>
          <w:szCs w:val="20"/>
        </w:rPr>
        <w:t xml:space="preserve">F.  Construct a 95% confidence interval to estimate </w:t>
      </w:r>
      <w:r w:rsidRPr="00D862A5">
        <w:rPr>
          <w:rFonts w:ascii="Symbol" w:hAnsi="Symbol" w:cs="Times New Roman"/>
          <w:sz w:val="20"/>
          <w:szCs w:val="20"/>
        </w:rPr>
        <w:t></w:t>
      </w:r>
      <w:r w:rsidRPr="00ED2929">
        <w:rPr>
          <w:rFonts w:ascii="Times New Roman" w:hAnsi="Times New Roman" w:cs="Times New Roman"/>
          <w:sz w:val="20"/>
          <w:szCs w:val="20"/>
        </w:rPr>
        <w:t>.</w:t>
      </w:r>
    </w:p>
    <w:p w:rsidR="005A4604" w:rsidRPr="00ED2929" w:rsidRDefault="005A4604" w:rsidP="00AF7D39">
      <w:pPr>
        <w:ind w:left="360" w:firstLine="360"/>
        <w:rPr>
          <w:rFonts w:ascii="Times New Roman" w:hAnsi="Times New Roman" w:cs="Times New Roman"/>
          <w:color w:val="FF0000"/>
          <w:sz w:val="20"/>
          <w:szCs w:val="20"/>
        </w:rPr>
      </w:pPr>
    </w:p>
    <w:p w:rsidR="00065A19" w:rsidRPr="00ED2929" w:rsidRDefault="00065A19" w:rsidP="00065A19">
      <w:pPr>
        <w:spacing w:after="0" w:line="240" w:lineRule="auto"/>
        <w:rPr>
          <w:rFonts w:ascii="Times New Roman" w:eastAsia="Times New Roman" w:hAnsi="Times New Roman" w:cs="Times New Roman"/>
          <w:sz w:val="20"/>
          <w:szCs w:val="20"/>
        </w:rPr>
      </w:pPr>
    </w:p>
    <w:p w:rsidR="00BF2BA8" w:rsidRPr="00ED2929" w:rsidRDefault="00BF2BA8" w:rsidP="00065A19">
      <w:pPr>
        <w:spacing w:after="0" w:line="240" w:lineRule="auto"/>
        <w:rPr>
          <w:rFonts w:ascii="Times New Roman" w:eastAsia="Times New Roman" w:hAnsi="Times New Roman" w:cs="Times New Roman"/>
          <w:sz w:val="20"/>
          <w:szCs w:val="20"/>
        </w:rPr>
      </w:pPr>
    </w:p>
    <w:p w:rsidR="00065A19" w:rsidRDefault="00065A19" w:rsidP="00065A19">
      <w:pPr>
        <w:spacing w:after="0" w:line="240" w:lineRule="auto"/>
        <w:rPr>
          <w:rFonts w:ascii="Times New Roman" w:eastAsia="Times New Roman" w:hAnsi="Times New Roman" w:cs="Times New Roman"/>
          <w:sz w:val="20"/>
          <w:szCs w:val="20"/>
        </w:rPr>
      </w:pPr>
    </w:p>
    <w:p w:rsidR="00A06BF0" w:rsidRDefault="00A06BF0" w:rsidP="00065A19">
      <w:pPr>
        <w:spacing w:after="0" w:line="240" w:lineRule="auto"/>
        <w:rPr>
          <w:rFonts w:ascii="Times New Roman" w:eastAsia="Times New Roman" w:hAnsi="Times New Roman" w:cs="Times New Roman"/>
          <w:sz w:val="20"/>
          <w:szCs w:val="20"/>
        </w:rPr>
      </w:pPr>
    </w:p>
    <w:p w:rsidR="00A06BF0" w:rsidRDefault="00A06BF0" w:rsidP="00065A19">
      <w:pPr>
        <w:spacing w:after="0" w:line="240" w:lineRule="auto"/>
        <w:rPr>
          <w:rFonts w:ascii="Times New Roman" w:eastAsia="Times New Roman" w:hAnsi="Times New Roman" w:cs="Times New Roman"/>
          <w:sz w:val="20"/>
          <w:szCs w:val="20"/>
        </w:rPr>
      </w:pPr>
    </w:p>
    <w:p w:rsidR="00A06BF0" w:rsidRPr="00ED2929" w:rsidRDefault="00A06BF0" w:rsidP="00065A19">
      <w:pPr>
        <w:spacing w:after="0" w:line="240" w:lineRule="auto"/>
        <w:rPr>
          <w:rFonts w:ascii="Times New Roman" w:eastAsia="Times New Roman" w:hAnsi="Times New Roman" w:cs="Times New Roman"/>
          <w:sz w:val="20"/>
          <w:szCs w:val="20"/>
        </w:rPr>
      </w:pPr>
    </w:p>
    <w:p w:rsidR="00065A19" w:rsidRPr="00ED2929" w:rsidRDefault="00065A19" w:rsidP="00065A19">
      <w:pPr>
        <w:pStyle w:val="ListParagraph"/>
        <w:numPr>
          <w:ilvl w:val="0"/>
          <w:numId w:val="1"/>
        </w:numPr>
        <w:spacing w:after="0" w:line="240" w:lineRule="auto"/>
        <w:rPr>
          <w:rFonts w:ascii="Times New Roman" w:eastAsia="Times New Roman" w:hAnsi="Times New Roman" w:cs="Times New Roman"/>
          <w:sz w:val="20"/>
          <w:szCs w:val="20"/>
        </w:rPr>
      </w:pPr>
      <w:r w:rsidRPr="00ED2929">
        <w:rPr>
          <w:rFonts w:ascii="Times New Roman" w:hAnsi="Times New Roman" w:cs="Times New Roman"/>
          <w:sz w:val="20"/>
          <w:szCs w:val="20"/>
        </w:rPr>
        <w:lastRenderedPageBreak/>
        <w:t>Health insurers and the federal government are both putting pressure on hospitals to shorten the average length of stay (LOS) of their patients.  A random sample of 27 hospitals in one state had a mean LOS in 1998 of 3.8 days and a standard deviation of 1.2 days.  Construct a 98% confidence interval to estimate the population mean of the LOS for the state’s hospitals in 1998.</w:t>
      </w:r>
    </w:p>
    <w:p w:rsidR="00036653" w:rsidRDefault="00036653" w:rsidP="00036653">
      <w:pPr>
        <w:spacing w:after="0" w:line="240" w:lineRule="auto"/>
        <w:rPr>
          <w:rFonts w:ascii="Times New Roman" w:eastAsia="Times New Roman" w:hAnsi="Times New Roman" w:cs="Times New Roman"/>
          <w:sz w:val="20"/>
          <w:szCs w:val="20"/>
        </w:rPr>
      </w:pPr>
    </w:p>
    <w:p w:rsidR="00D862A5" w:rsidRDefault="00D862A5" w:rsidP="00036653">
      <w:pPr>
        <w:spacing w:after="0" w:line="240" w:lineRule="auto"/>
        <w:rPr>
          <w:rFonts w:ascii="Times New Roman" w:eastAsia="Times New Roman" w:hAnsi="Times New Roman" w:cs="Times New Roman"/>
          <w:sz w:val="20"/>
          <w:szCs w:val="20"/>
        </w:rPr>
      </w:pPr>
    </w:p>
    <w:p w:rsidR="00D862A5" w:rsidRDefault="00D862A5" w:rsidP="00036653">
      <w:pPr>
        <w:spacing w:after="0" w:line="240" w:lineRule="auto"/>
        <w:rPr>
          <w:rFonts w:ascii="Times New Roman" w:eastAsia="Times New Roman" w:hAnsi="Times New Roman" w:cs="Times New Roman"/>
          <w:sz w:val="20"/>
          <w:szCs w:val="20"/>
        </w:rPr>
      </w:pPr>
    </w:p>
    <w:p w:rsidR="00D862A5" w:rsidRDefault="00D862A5" w:rsidP="00036653">
      <w:pPr>
        <w:spacing w:after="0" w:line="240" w:lineRule="auto"/>
        <w:rPr>
          <w:rFonts w:ascii="Times New Roman" w:eastAsia="Times New Roman" w:hAnsi="Times New Roman" w:cs="Times New Roman"/>
          <w:sz w:val="20"/>
          <w:szCs w:val="20"/>
        </w:rPr>
      </w:pPr>
    </w:p>
    <w:p w:rsidR="00D862A5" w:rsidRDefault="00D862A5" w:rsidP="00036653">
      <w:pPr>
        <w:spacing w:after="0" w:line="240" w:lineRule="auto"/>
        <w:rPr>
          <w:rFonts w:ascii="Times New Roman" w:eastAsia="Times New Roman" w:hAnsi="Times New Roman" w:cs="Times New Roman"/>
          <w:sz w:val="20"/>
          <w:szCs w:val="20"/>
        </w:rPr>
      </w:pPr>
    </w:p>
    <w:p w:rsidR="00D862A5" w:rsidRDefault="00D862A5" w:rsidP="00036653">
      <w:pPr>
        <w:spacing w:after="0" w:line="240" w:lineRule="auto"/>
        <w:rPr>
          <w:rFonts w:ascii="Times New Roman" w:eastAsia="Times New Roman" w:hAnsi="Times New Roman" w:cs="Times New Roman"/>
          <w:sz w:val="20"/>
          <w:szCs w:val="20"/>
        </w:rPr>
      </w:pPr>
    </w:p>
    <w:p w:rsidR="00A06BF0" w:rsidRDefault="00A06BF0" w:rsidP="00036653">
      <w:pPr>
        <w:spacing w:after="0" w:line="240" w:lineRule="auto"/>
        <w:rPr>
          <w:rFonts w:ascii="Times New Roman" w:eastAsia="Times New Roman" w:hAnsi="Times New Roman" w:cs="Times New Roman"/>
          <w:sz w:val="20"/>
          <w:szCs w:val="20"/>
        </w:rPr>
      </w:pPr>
    </w:p>
    <w:p w:rsidR="00D862A5" w:rsidRPr="00ED2929" w:rsidRDefault="00D862A5" w:rsidP="00036653">
      <w:pPr>
        <w:spacing w:after="0" w:line="240" w:lineRule="auto"/>
        <w:rPr>
          <w:rFonts w:ascii="Times New Roman" w:eastAsia="Times New Roman" w:hAnsi="Times New Roman" w:cs="Times New Roman"/>
          <w:sz w:val="20"/>
          <w:szCs w:val="20"/>
        </w:rPr>
      </w:pPr>
    </w:p>
    <w:p w:rsidR="00233236" w:rsidRPr="00ED2929" w:rsidRDefault="00233236" w:rsidP="00233236">
      <w:pPr>
        <w:spacing w:after="0" w:line="240" w:lineRule="auto"/>
        <w:ind w:left="360"/>
        <w:rPr>
          <w:rFonts w:ascii="Times New Roman" w:eastAsia="Times New Roman" w:hAnsi="Times New Roman" w:cs="Times New Roman"/>
          <w:b/>
          <w:sz w:val="20"/>
          <w:szCs w:val="20"/>
        </w:rPr>
      </w:pPr>
      <w:r w:rsidRPr="00ED2929">
        <w:rPr>
          <w:rFonts w:ascii="Times New Roman" w:eastAsia="Times New Roman" w:hAnsi="Times New Roman" w:cs="Times New Roman"/>
          <w:b/>
          <w:sz w:val="20"/>
          <w:szCs w:val="20"/>
        </w:rPr>
        <w:t>Proportions</w:t>
      </w:r>
    </w:p>
    <w:p w:rsidR="00233236" w:rsidRPr="00ED2929" w:rsidRDefault="00233236" w:rsidP="00233236">
      <w:pPr>
        <w:spacing w:after="0" w:line="240" w:lineRule="auto"/>
        <w:rPr>
          <w:rFonts w:ascii="Times New Roman" w:eastAsia="Times New Roman" w:hAnsi="Times New Roman" w:cs="Times New Roman"/>
          <w:sz w:val="20"/>
          <w:szCs w:val="20"/>
        </w:rPr>
      </w:pPr>
    </w:p>
    <w:p w:rsidR="00233236" w:rsidRPr="00ED2929" w:rsidRDefault="00233236" w:rsidP="00233236">
      <w:pPr>
        <w:pStyle w:val="ListParagraph"/>
        <w:numPr>
          <w:ilvl w:val="0"/>
          <w:numId w:val="1"/>
        </w:numPr>
        <w:spacing w:after="0" w:line="240" w:lineRule="auto"/>
        <w:rPr>
          <w:rFonts w:ascii="Times New Roman" w:eastAsia="Times New Roman" w:hAnsi="Times New Roman" w:cs="Times New Roman"/>
          <w:sz w:val="20"/>
          <w:szCs w:val="20"/>
        </w:rPr>
      </w:pPr>
      <w:r w:rsidRPr="00ED2929">
        <w:rPr>
          <w:rFonts w:ascii="Times New Roman" w:hAnsi="Times New Roman" w:cs="Times New Roman"/>
        </w:rPr>
        <w:t>Studies are performed to estimate the percentage of the nation’s 10 million asthmatics who are allergic to sulfites. In one survey, 38 of 500 randomly selected U.S. asthmatics were found to be allergic to sulfites.</w:t>
      </w:r>
    </w:p>
    <w:p w:rsidR="00233236" w:rsidRPr="00ED2929" w:rsidRDefault="00233236" w:rsidP="00233236">
      <w:pPr>
        <w:pStyle w:val="ListParagraph"/>
        <w:spacing w:after="0" w:line="240" w:lineRule="auto"/>
        <w:rPr>
          <w:rFonts w:ascii="Times New Roman" w:eastAsia="Times New Roman" w:hAnsi="Times New Roman" w:cs="Times New Roman"/>
          <w:sz w:val="20"/>
          <w:szCs w:val="20"/>
        </w:rPr>
      </w:pPr>
    </w:p>
    <w:p w:rsidR="00233236" w:rsidRDefault="00233236" w:rsidP="00233236">
      <w:pPr>
        <w:pStyle w:val="ListParagraph"/>
        <w:numPr>
          <w:ilvl w:val="0"/>
          <w:numId w:val="13"/>
        </w:numPr>
        <w:rPr>
          <w:rFonts w:ascii="Times New Roman" w:hAnsi="Times New Roman" w:cs="Times New Roman"/>
        </w:rPr>
      </w:pPr>
      <w:r w:rsidRPr="00ED2929">
        <w:rPr>
          <w:rFonts w:ascii="Times New Roman" w:hAnsi="Times New Roman" w:cs="Times New Roman"/>
        </w:rPr>
        <w:t>Find a 95% confidence interval for the proportion of all U.S. asthmatics who are allergic to sulfites.</w:t>
      </w:r>
    </w:p>
    <w:p w:rsidR="00D862A5" w:rsidRPr="00ED2929" w:rsidRDefault="00D862A5" w:rsidP="00D862A5">
      <w:pPr>
        <w:pStyle w:val="ListParagraph"/>
        <w:ind w:left="1080"/>
        <w:rPr>
          <w:rFonts w:ascii="Times New Roman" w:hAnsi="Times New Roman" w:cs="Times New Roman"/>
        </w:rPr>
      </w:pPr>
    </w:p>
    <w:p w:rsidR="00233236" w:rsidRPr="00ED2929" w:rsidRDefault="00233236" w:rsidP="00233236">
      <w:pPr>
        <w:pStyle w:val="ListParagraph"/>
        <w:numPr>
          <w:ilvl w:val="0"/>
          <w:numId w:val="13"/>
        </w:numPr>
        <w:rPr>
          <w:rFonts w:ascii="Times New Roman" w:hAnsi="Times New Roman" w:cs="Times New Roman"/>
        </w:rPr>
      </w:pPr>
      <w:r w:rsidRPr="00ED2929">
        <w:rPr>
          <w:rFonts w:ascii="Times New Roman" w:hAnsi="Times New Roman" w:cs="Times New Roman"/>
        </w:rPr>
        <w:t>Interpret your result from part a.</w:t>
      </w:r>
    </w:p>
    <w:p w:rsidR="00233236" w:rsidRPr="00ED2929" w:rsidRDefault="00233236" w:rsidP="00233236">
      <w:pPr>
        <w:pStyle w:val="ListParagraph"/>
        <w:ind w:left="1080"/>
        <w:rPr>
          <w:rFonts w:ascii="Times New Roman" w:hAnsi="Times New Roman" w:cs="Times New Roman"/>
        </w:rPr>
      </w:pPr>
      <w:r w:rsidRPr="00ED2929">
        <w:rPr>
          <w:rFonts w:ascii="Times New Roman" w:hAnsi="Times New Roman" w:cs="Times New Roman"/>
        </w:rPr>
        <w:t>[Weiss; page 608]</w:t>
      </w:r>
    </w:p>
    <w:p w:rsidR="00233236" w:rsidRPr="00ED2929" w:rsidRDefault="00233236" w:rsidP="00233236">
      <w:pPr>
        <w:pStyle w:val="ListParagraph"/>
        <w:rPr>
          <w:rFonts w:ascii="Times New Roman" w:hAnsi="Times New Roman" w:cs="Times New Roman"/>
        </w:rPr>
      </w:pPr>
    </w:p>
    <w:p w:rsidR="00BF2BA8" w:rsidRPr="00ED2929" w:rsidRDefault="00BF2BA8" w:rsidP="00233236">
      <w:pPr>
        <w:pStyle w:val="ListParagraph"/>
        <w:rPr>
          <w:rFonts w:ascii="Times New Roman" w:hAnsi="Times New Roman" w:cs="Times New Roman"/>
        </w:rPr>
      </w:pPr>
    </w:p>
    <w:p w:rsidR="00BF2BA8" w:rsidRPr="00ED2929" w:rsidRDefault="00BF2BA8" w:rsidP="00233236">
      <w:pPr>
        <w:pStyle w:val="ListParagraph"/>
        <w:rPr>
          <w:rFonts w:ascii="Times New Roman" w:hAnsi="Times New Roman" w:cs="Times New Roman"/>
        </w:rPr>
      </w:pPr>
    </w:p>
    <w:p w:rsidR="00BF2BA8" w:rsidRPr="00ED2929" w:rsidRDefault="00BF2BA8" w:rsidP="00233236">
      <w:pPr>
        <w:pStyle w:val="ListParagraph"/>
        <w:rPr>
          <w:rFonts w:ascii="Times New Roman" w:hAnsi="Times New Roman" w:cs="Times New Roman"/>
        </w:rPr>
      </w:pPr>
    </w:p>
    <w:p w:rsidR="00BF2BA8" w:rsidRPr="00ED2929" w:rsidRDefault="00BF2BA8" w:rsidP="00233236">
      <w:pPr>
        <w:pStyle w:val="ListParagraph"/>
        <w:rPr>
          <w:rFonts w:ascii="Times New Roman" w:hAnsi="Times New Roman" w:cs="Times New Roman"/>
        </w:rPr>
      </w:pPr>
    </w:p>
    <w:p w:rsidR="00233236" w:rsidRPr="00ED2929" w:rsidRDefault="00233236" w:rsidP="00233236">
      <w:pPr>
        <w:pStyle w:val="ListParagraph"/>
        <w:numPr>
          <w:ilvl w:val="0"/>
          <w:numId w:val="1"/>
        </w:numPr>
        <w:spacing w:after="0" w:line="240" w:lineRule="auto"/>
        <w:rPr>
          <w:rFonts w:ascii="Times New Roman" w:eastAsia="Times New Roman" w:hAnsi="Times New Roman" w:cs="Times New Roman"/>
          <w:sz w:val="20"/>
          <w:szCs w:val="20"/>
        </w:rPr>
      </w:pPr>
      <w:r w:rsidRPr="00ED2929">
        <w:rPr>
          <w:rFonts w:ascii="Times New Roman" w:hAnsi="Times New Roman" w:cs="Times New Roman"/>
        </w:rPr>
        <w:t xml:space="preserve">A </w:t>
      </w:r>
      <w:r w:rsidRPr="00ED2929">
        <w:rPr>
          <w:rFonts w:ascii="Times New Roman" w:hAnsi="Times New Roman" w:cs="Times New Roman"/>
          <w:i/>
        </w:rPr>
        <w:t>Reader’s Digest/Gallup Survey</w:t>
      </w:r>
      <w:r w:rsidRPr="00ED2929">
        <w:rPr>
          <w:rFonts w:ascii="Times New Roman" w:hAnsi="Times New Roman" w:cs="Times New Roman"/>
        </w:rPr>
        <w:t xml:space="preserve"> on the drinking habits of Americans estimated the percentage of adults across the country who drink beer, wine, or hard liquor, at least occasionally. Of the 1516 adults interviewed, 985 said they drank.</w:t>
      </w:r>
    </w:p>
    <w:p w:rsidR="00036653" w:rsidRPr="00ED2929" w:rsidRDefault="00036653" w:rsidP="00036653">
      <w:pPr>
        <w:spacing w:after="0" w:line="240" w:lineRule="auto"/>
        <w:rPr>
          <w:rFonts w:ascii="Times New Roman" w:eastAsia="Times New Roman" w:hAnsi="Times New Roman" w:cs="Times New Roman"/>
          <w:sz w:val="20"/>
          <w:szCs w:val="20"/>
        </w:rPr>
      </w:pPr>
    </w:p>
    <w:p w:rsidR="00036653" w:rsidRPr="00ED2929" w:rsidRDefault="00036653" w:rsidP="00036653">
      <w:pPr>
        <w:spacing w:after="0" w:line="240" w:lineRule="auto"/>
        <w:rPr>
          <w:rFonts w:ascii="Times New Roman" w:eastAsia="Times New Roman" w:hAnsi="Times New Roman" w:cs="Times New Roman"/>
          <w:sz w:val="20"/>
          <w:szCs w:val="20"/>
        </w:rPr>
      </w:pPr>
    </w:p>
    <w:p w:rsidR="00036653" w:rsidRDefault="00036653" w:rsidP="00036653">
      <w:pPr>
        <w:pStyle w:val="ListParagraph"/>
        <w:numPr>
          <w:ilvl w:val="0"/>
          <w:numId w:val="14"/>
        </w:numPr>
        <w:rPr>
          <w:rFonts w:ascii="Times New Roman" w:hAnsi="Times New Roman" w:cs="Times New Roman"/>
        </w:rPr>
      </w:pPr>
      <w:r w:rsidRPr="00ED2929">
        <w:rPr>
          <w:rFonts w:ascii="Times New Roman" w:hAnsi="Times New Roman" w:cs="Times New Roman"/>
        </w:rPr>
        <w:t>Determine the 95% confidence interval for the proportion of all Americans who drink wine, beer, or hard liquor, at least occasionally.</w:t>
      </w:r>
    </w:p>
    <w:p w:rsidR="00D862A5" w:rsidRPr="00ED2929" w:rsidRDefault="00D862A5" w:rsidP="00D862A5">
      <w:pPr>
        <w:pStyle w:val="ListParagraph"/>
        <w:ind w:left="1080"/>
        <w:rPr>
          <w:rFonts w:ascii="Times New Roman" w:hAnsi="Times New Roman" w:cs="Times New Roman"/>
        </w:rPr>
      </w:pPr>
    </w:p>
    <w:p w:rsidR="00036653" w:rsidRPr="00ED2929" w:rsidRDefault="00036653" w:rsidP="00036653">
      <w:pPr>
        <w:pStyle w:val="ListParagraph"/>
        <w:numPr>
          <w:ilvl w:val="0"/>
          <w:numId w:val="14"/>
        </w:numPr>
        <w:rPr>
          <w:rFonts w:ascii="Times New Roman" w:hAnsi="Times New Roman" w:cs="Times New Roman"/>
        </w:rPr>
      </w:pPr>
      <w:r w:rsidRPr="00ED2929">
        <w:rPr>
          <w:rFonts w:ascii="Times New Roman" w:hAnsi="Times New Roman" w:cs="Times New Roman"/>
        </w:rPr>
        <w:t>Interpret your results from part a.</w:t>
      </w:r>
    </w:p>
    <w:p w:rsidR="00036653" w:rsidRPr="00ED2929" w:rsidRDefault="00036653" w:rsidP="00036653">
      <w:pPr>
        <w:pStyle w:val="ListParagraph"/>
        <w:ind w:left="1080"/>
        <w:rPr>
          <w:rFonts w:ascii="Times New Roman" w:hAnsi="Times New Roman" w:cs="Times New Roman"/>
        </w:rPr>
      </w:pPr>
      <w:r w:rsidRPr="00ED2929">
        <w:rPr>
          <w:rFonts w:ascii="Times New Roman" w:hAnsi="Times New Roman" w:cs="Times New Roman"/>
        </w:rPr>
        <w:t>[Weiss; page 608]</w:t>
      </w:r>
    </w:p>
    <w:p w:rsidR="00036653" w:rsidRPr="00ED2929" w:rsidRDefault="00036653" w:rsidP="00036653">
      <w:pPr>
        <w:pStyle w:val="ListParagraph"/>
        <w:ind w:left="1080"/>
        <w:rPr>
          <w:rFonts w:ascii="Times New Roman" w:hAnsi="Times New Roman" w:cs="Times New Roman"/>
        </w:rPr>
      </w:pPr>
    </w:p>
    <w:p w:rsidR="00BF2BA8" w:rsidRPr="00ED2929" w:rsidRDefault="00BF2BA8" w:rsidP="00036653">
      <w:pPr>
        <w:pStyle w:val="ListParagraph"/>
        <w:ind w:left="1080"/>
        <w:rPr>
          <w:rFonts w:ascii="Times New Roman" w:hAnsi="Times New Roman" w:cs="Times New Roman"/>
        </w:rPr>
      </w:pPr>
    </w:p>
    <w:p w:rsidR="00BF2BA8" w:rsidRPr="00ED2929" w:rsidRDefault="00BF2BA8" w:rsidP="00036653">
      <w:pPr>
        <w:pStyle w:val="ListParagraph"/>
        <w:ind w:left="1080"/>
        <w:rPr>
          <w:rFonts w:ascii="Times New Roman" w:hAnsi="Times New Roman" w:cs="Times New Roman"/>
        </w:rPr>
      </w:pPr>
    </w:p>
    <w:p w:rsidR="00036653" w:rsidRPr="00ED2929" w:rsidRDefault="00036653" w:rsidP="00036653">
      <w:pPr>
        <w:spacing w:after="0" w:line="240" w:lineRule="auto"/>
        <w:rPr>
          <w:rFonts w:ascii="Times New Roman" w:eastAsia="Times New Roman" w:hAnsi="Times New Roman" w:cs="Times New Roman"/>
          <w:sz w:val="20"/>
          <w:szCs w:val="20"/>
        </w:rPr>
      </w:pPr>
    </w:p>
    <w:p w:rsidR="00036653" w:rsidRPr="00ED2929" w:rsidRDefault="00036653" w:rsidP="00036653">
      <w:pPr>
        <w:spacing w:after="0" w:line="240" w:lineRule="auto"/>
        <w:rPr>
          <w:rFonts w:ascii="Times New Roman" w:eastAsia="Times New Roman" w:hAnsi="Times New Roman" w:cs="Times New Roman"/>
          <w:sz w:val="20"/>
          <w:szCs w:val="20"/>
        </w:rPr>
      </w:pPr>
    </w:p>
    <w:p w:rsidR="00036653" w:rsidRPr="00ED2929" w:rsidRDefault="00F3515D" w:rsidP="00F3515D">
      <w:pPr>
        <w:spacing w:after="0" w:line="240" w:lineRule="auto"/>
        <w:ind w:left="360"/>
        <w:rPr>
          <w:rFonts w:ascii="Times New Roman" w:eastAsia="Times New Roman" w:hAnsi="Times New Roman" w:cs="Times New Roman"/>
          <w:b/>
          <w:sz w:val="20"/>
          <w:szCs w:val="20"/>
        </w:rPr>
      </w:pPr>
      <w:r w:rsidRPr="00ED2929">
        <w:rPr>
          <w:rFonts w:ascii="Times New Roman" w:eastAsia="Times New Roman" w:hAnsi="Times New Roman" w:cs="Times New Roman"/>
          <w:b/>
          <w:sz w:val="20"/>
          <w:szCs w:val="20"/>
        </w:rPr>
        <w:t>Sample Size</w:t>
      </w:r>
    </w:p>
    <w:p w:rsidR="00036653" w:rsidRPr="00ED2929" w:rsidRDefault="00036653" w:rsidP="00036653">
      <w:pPr>
        <w:spacing w:after="0" w:line="240" w:lineRule="auto"/>
        <w:rPr>
          <w:rFonts w:ascii="Times New Roman" w:eastAsia="Times New Roman" w:hAnsi="Times New Roman" w:cs="Times New Roman"/>
          <w:sz w:val="20"/>
          <w:szCs w:val="20"/>
        </w:rPr>
      </w:pPr>
    </w:p>
    <w:p w:rsidR="00036653" w:rsidRPr="00ED2929" w:rsidRDefault="00036653" w:rsidP="00036653">
      <w:pPr>
        <w:pStyle w:val="ListParagraph"/>
        <w:numPr>
          <w:ilvl w:val="0"/>
          <w:numId w:val="1"/>
        </w:numPr>
        <w:spacing w:after="0" w:line="240" w:lineRule="auto"/>
        <w:rPr>
          <w:rFonts w:ascii="Times New Roman" w:eastAsia="Times New Roman" w:hAnsi="Times New Roman" w:cs="Times New Roman"/>
          <w:sz w:val="20"/>
          <w:szCs w:val="20"/>
        </w:rPr>
      </w:pPr>
      <w:r w:rsidRPr="00ED2929">
        <w:rPr>
          <w:rFonts w:ascii="Times New Roman" w:hAnsi="Times New Roman" w:cs="Times New Roman"/>
          <w:sz w:val="20"/>
          <w:szCs w:val="20"/>
        </w:rPr>
        <w:t>A researcher wants to determine the 99% confidence interval for the mean number if hours per week that adults spend doing community service.  How large of a sample should the researcher select so that the estimate will be within 1 hour of the population mean?  Assume that the standard deviation for hours spent per week by adults doing community service is 3.</w:t>
      </w:r>
    </w:p>
    <w:p w:rsidR="00F3515D" w:rsidRPr="00ED2929" w:rsidRDefault="00F3515D" w:rsidP="004F6F20">
      <w:pPr>
        <w:spacing w:after="0" w:line="240" w:lineRule="auto"/>
        <w:rPr>
          <w:rFonts w:ascii="Times New Roman" w:eastAsia="Times New Roman" w:hAnsi="Times New Roman" w:cs="Times New Roman"/>
          <w:sz w:val="20"/>
          <w:szCs w:val="20"/>
        </w:rPr>
      </w:pPr>
    </w:p>
    <w:sectPr w:rsidR="00F3515D" w:rsidRPr="00ED292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EDD" w:rsidRDefault="00C53EDD" w:rsidP="00C53EDD">
      <w:pPr>
        <w:spacing w:after="0" w:line="240" w:lineRule="auto"/>
      </w:pPr>
      <w:r>
        <w:separator/>
      </w:r>
    </w:p>
  </w:endnote>
  <w:endnote w:type="continuationSeparator" w:id="0">
    <w:p w:rsidR="00C53EDD" w:rsidRDefault="00C53EDD" w:rsidP="00C5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893846"/>
      <w:docPartObj>
        <w:docPartGallery w:val="Page Numbers (Bottom of Page)"/>
        <w:docPartUnique/>
      </w:docPartObj>
    </w:sdtPr>
    <w:sdtEndPr>
      <w:rPr>
        <w:noProof/>
      </w:rPr>
    </w:sdtEndPr>
    <w:sdtContent>
      <w:p w:rsidR="009E3F4E" w:rsidRDefault="009E3F4E">
        <w:pPr>
          <w:pStyle w:val="Footer"/>
          <w:jc w:val="right"/>
        </w:pPr>
        <w:r>
          <w:fldChar w:fldCharType="begin"/>
        </w:r>
        <w:r>
          <w:instrText xml:space="preserve"> PAGE   \* MERGEFORMAT </w:instrText>
        </w:r>
        <w:r>
          <w:fldChar w:fldCharType="separate"/>
        </w:r>
        <w:r w:rsidR="00A30779">
          <w:rPr>
            <w:noProof/>
          </w:rPr>
          <w:t>3</w:t>
        </w:r>
        <w:r>
          <w:rPr>
            <w:noProof/>
          </w:rPr>
          <w:fldChar w:fldCharType="end"/>
        </w:r>
      </w:p>
    </w:sdtContent>
  </w:sdt>
  <w:p w:rsidR="009E3F4E" w:rsidRDefault="009E3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EDD" w:rsidRDefault="00C53EDD" w:rsidP="00C53EDD">
      <w:pPr>
        <w:spacing w:after="0" w:line="240" w:lineRule="auto"/>
      </w:pPr>
      <w:r>
        <w:separator/>
      </w:r>
    </w:p>
  </w:footnote>
  <w:footnote w:type="continuationSeparator" w:id="0">
    <w:p w:rsidR="00C53EDD" w:rsidRDefault="00C53EDD" w:rsidP="00C53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EDD" w:rsidRPr="00C53EDD" w:rsidRDefault="00C53EDD" w:rsidP="00C53EDD">
    <w:pPr>
      <w:pStyle w:val="NoSpacing"/>
      <w:rPr>
        <w:rFonts w:ascii="Times New Roman" w:hAnsi="Times New Roman" w:cs="Times New Roman"/>
        <w:b/>
        <w:sz w:val="56"/>
        <w:szCs w:val="56"/>
      </w:rPr>
    </w:pPr>
    <w:r w:rsidRPr="00C53EDD">
      <w:rPr>
        <w:rFonts w:ascii="Times New Roman" w:hAnsi="Times New Roman" w:cs="Times New Roman"/>
        <w:b/>
        <w:caps/>
        <w:sz w:val="24"/>
        <w:szCs w:val="24"/>
      </w:rPr>
      <w:t>Stat Review</w:t>
    </w:r>
    <w:r w:rsidR="00A06BF0">
      <w:rPr>
        <w:rFonts w:ascii="Times New Roman" w:hAnsi="Times New Roman" w:cs="Times New Roman"/>
        <w:b/>
        <w:caps/>
        <w:sz w:val="24"/>
        <w:szCs w:val="24"/>
      </w:rPr>
      <w:t xml:space="preserve"> 4</w:t>
    </w:r>
    <w:r w:rsidRPr="00C53EDD">
      <w:rPr>
        <w:rFonts w:ascii="Times New Roman" w:hAnsi="Times New Roman" w:cs="Times New Roman"/>
        <w:b/>
        <w:caps/>
        <w:sz w:val="24"/>
        <w:szCs w:val="24"/>
      </w:rPr>
      <w:t xml:space="preserve">: </w:t>
    </w:r>
    <w:r w:rsidR="00445225">
      <w:rPr>
        <w:rFonts w:ascii="Times New Roman" w:hAnsi="Times New Roman" w:cs="Times New Roman"/>
        <w:b/>
        <w:caps/>
        <w:sz w:val="24"/>
        <w:szCs w:val="24"/>
      </w:rPr>
      <w:t>CONFIDENCE INTERVALS</w:t>
    </w:r>
    <w:r w:rsidR="00445225">
      <w:rPr>
        <w:rFonts w:ascii="Times New Roman" w:hAnsi="Times New Roman" w:cs="Times New Roman"/>
        <w:b/>
        <w:caps/>
        <w:sz w:val="24"/>
        <w:szCs w:val="24"/>
      </w:rPr>
      <w:tab/>
    </w:r>
    <w:r w:rsidR="00445225">
      <w:rPr>
        <w:rFonts w:ascii="Times New Roman" w:hAnsi="Times New Roman" w:cs="Times New Roman"/>
        <w:b/>
        <w:caps/>
        <w:sz w:val="24"/>
        <w:szCs w:val="24"/>
      </w:rPr>
      <w:tab/>
    </w:r>
    <w:r w:rsidR="00445225">
      <w:rPr>
        <w:rFonts w:ascii="Times New Roman" w:hAnsi="Times New Roman" w:cs="Times New Roman"/>
        <w:b/>
        <w:caps/>
        <w:sz w:val="24"/>
        <w:szCs w:val="24"/>
      </w:rPr>
      <w:tab/>
    </w:r>
    <w:r w:rsidR="00445225">
      <w:rPr>
        <w:rFonts w:ascii="Times New Roman" w:hAnsi="Times New Roman" w:cs="Times New Roman"/>
        <w:b/>
        <w:caps/>
        <w:sz w:val="24"/>
        <w:szCs w:val="24"/>
      </w:rPr>
      <w:tab/>
    </w:r>
    <w:r>
      <w:rPr>
        <w:rFonts w:ascii="Times New Roman" w:hAnsi="Times New Roman" w:cs="Times New Roman"/>
        <w:b/>
        <w:sz w:val="24"/>
        <w:szCs w:val="24"/>
      </w:rPr>
      <w:tab/>
    </w:r>
    <w:r w:rsidR="00A06BF0">
      <w:rPr>
        <w:rFonts w:ascii="Times New Roman" w:hAnsi="Times New Roman" w:cs="Times New Roman"/>
        <w:b/>
        <w:sz w:val="56"/>
        <w:szCs w:val="56"/>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2D8"/>
    <w:multiLevelType w:val="hybridMultilevel"/>
    <w:tmpl w:val="63AA0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A3FDF"/>
    <w:multiLevelType w:val="hybridMultilevel"/>
    <w:tmpl w:val="43C06AA8"/>
    <w:lvl w:ilvl="0" w:tplc="ABB27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B64AF"/>
    <w:multiLevelType w:val="hybridMultilevel"/>
    <w:tmpl w:val="D1263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E3C0C"/>
    <w:multiLevelType w:val="hybridMultilevel"/>
    <w:tmpl w:val="718449CA"/>
    <w:lvl w:ilvl="0" w:tplc="5EDE029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4327AE"/>
    <w:multiLevelType w:val="hybridMultilevel"/>
    <w:tmpl w:val="2056EB00"/>
    <w:lvl w:ilvl="0" w:tplc="2FECFF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61511F"/>
    <w:multiLevelType w:val="hybridMultilevel"/>
    <w:tmpl w:val="62A602CE"/>
    <w:lvl w:ilvl="0" w:tplc="71184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C401B2"/>
    <w:multiLevelType w:val="hybridMultilevel"/>
    <w:tmpl w:val="AE3CBBDE"/>
    <w:lvl w:ilvl="0" w:tplc="14EC2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4F45B6"/>
    <w:multiLevelType w:val="hybridMultilevel"/>
    <w:tmpl w:val="D46CF3DA"/>
    <w:lvl w:ilvl="0" w:tplc="D2022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5E16CC"/>
    <w:multiLevelType w:val="hybridMultilevel"/>
    <w:tmpl w:val="10A4D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B6C44"/>
    <w:multiLevelType w:val="hybridMultilevel"/>
    <w:tmpl w:val="689CB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D2429A"/>
    <w:multiLevelType w:val="hybridMultilevel"/>
    <w:tmpl w:val="DA52F9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3C1FE5"/>
    <w:multiLevelType w:val="hybridMultilevel"/>
    <w:tmpl w:val="D862E77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FA6D61"/>
    <w:multiLevelType w:val="hybridMultilevel"/>
    <w:tmpl w:val="EBB87A60"/>
    <w:lvl w:ilvl="0" w:tplc="914C74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6B6F7F"/>
    <w:multiLevelType w:val="hybridMultilevel"/>
    <w:tmpl w:val="D4E035BE"/>
    <w:lvl w:ilvl="0" w:tplc="7D9E9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1D21A1"/>
    <w:multiLevelType w:val="hybridMultilevel"/>
    <w:tmpl w:val="DB0E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11"/>
  </w:num>
  <w:num w:numId="5">
    <w:abstractNumId w:val="13"/>
  </w:num>
  <w:num w:numId="6">
    <w:abstractNumId w:val="6"/>
  </w:num>
  <w:num w:numId="7">
    <w:abstractNumId w:val="5"/>
  </w:num>
  <w:num w:numId="8">
    <w:abstractNumId w:val="8"/>
  </w:num>
  <w:num w:numId="9">
    <w:abstractNumId w:val="9"/>
  </w:num>
  <w:num w:numId="10">
    <w:abstractNumId w:val="12"/>
  </w:num>
  <w:num w:numId="11">
    <w:abstractNumId w:val="4"/>
  </w:num>
  <w:num w:numId="12">
    <w:abstractNumId w:val="14"/>
  </w:num>
  <w:num w:numId="13">
    <w:abstractNumId w:val="1"/>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9D"/>
    <w:rsid w:val="00000B41"/>
    <w:rsid w:val="00001FC9"/>
    <w:rsid w:val="0000589C"/>
    <w:rsid w:val="00010E8A"/>
    <w:rsid w:val="000116C6"/>
    <w:rsid w:val="00015D08"/>
    <w:rsid w:val="00016D8B"/>
    <w:rsid w:val="00017F18"/>
    <w:rsid w:val="000212C2"/>
    <w:rsid w:val="000226F3"/>
    <w:rsid w:val="00022CDE"/>
    <w:rsid w:val="00023036"/>
    <w:rsid w:val="00027BFB"/>
    <w:rsid w:val="00033318"/>
    <w:rsid w:val="0003620D"/>
    <w:rsid w:val="00036653"/>
    <w:rsid w:val="00045376"/>
    <w:rsid w:val="00047F91"/>
    <w:rsid w:val="000516D5"/>
    <w:rsid w:val="00054566"/>
    <w:rsid w:val="0005495D"/>
    <w:rsid w:val="000550A7"/>
    <w:rsid w:val="000575B7"/>
    <w:rsid w:val="00057BB7"/>
    <w:rsid w:val="00065953"/>
    <w:rsid w:val="00065A19"/>
    <w:rsid w:val="00071885"/>
    <w:rsid w:val="00074AD9"/>
    <w:rsid w:val="00076813"/>
    <w:rsid w:val="0007744D"/>
    <w:rsid w:val="000778F5"/>
    <w:rsid w:val="00077BFD"/>
    <w:rsid w:val="00082D0A"/>
    <w:rsid w:val="00086C82"/>
    <w:rsid w:val="00094056"/>
    <w:rsid w:val="00096B4D"/>
    <w:rsid w:val="000A376A"/>
    <w:rsid w:val="000A68AF"/>
    <w:rsid w:val="000A711F"/>
    <w:rsid w:val="000B4053"/>
    <w:rsid w:val="000B6F93"/>
    <w:rsid w:val="000C0C4F"/>
    <w:rsid w:val="000C4758"/>
    <w:rsid w:val="000C70DA"/>
    <w:rsid w:val="000C7EF4"/>
    <w:rsid w:val="000D0713"/>
    <w:rsid w:val="000D105D"/>
    <w:rsid w:val="000D10EC"/>
    <w:rsid w:val="000D6EA9"/>
    <w:rsid w:val="000E2DBF"/>
    <w:rsid w:val="000E7CCD"/>
    <w:rsid w:val="000F4FBB"/>
    <w:rsid w:val="001070DB"/>
    <w:rsid w:val="001077E4"/>
    <w:rsid w:val="00107B66"/>
    <w:rsid w:val="00111052"/>
    <w:rsid w:val="00111D90"/>
    <w:rsid w:val="00112D5C"/>
    <w:rsid w:val="00113EEE"/>
    <w:rsid w:val="0012348E"/>
    <w:rsid w:val="00126535"/>
    <w:rsid w:val="00130DB2"/>
    <w:rsid w:val="0013164B"/>
    <w:rsid w:val="00133559"/>
    <w:rsid w:val="001351AD"/>
    <w:rsid w:val="00140F60"/>
    <w:rsid w:val="0014317C"/>
    <w:rsid w:val="00151858"/>
    <w:rsid w:val="00157870"/>
    <w:rsid w:val="00160379"/>
    <w:rsid w:val="00162211"/>
    <w:rsid w:val="001809D4"/>
    <w:rsid w:val="00183936"/>
    <w:rsid w:val="0018669F"/>
    <w:rsid w:val="00196824"/>
    <w:rsid w:val="001A5474"/>
    <w:rsid w:val="001A5F5A"/>
    <w:rsid w:val="001A78BB"/>
    <w:rsid w:val="001B0569"/>
    <w:rsid w:val="001B7EDD"/>
    <w:rsid w:val="001C0818"/>
    <w:rsid w:val="001C4B9C"/>
    <w:rsid w:val="001C4BE7"/>
    <w:rsid w:val="001C4F22"/>
    <w:rsid w:val="001C766F"/>
    <w:rsid w:val="001D14FB"/>
    <w:rsid w:val="001D4376"/>
    <w:rsid w:val="001D6362"/>
    <w:rsid w:val="001E0AAD"/>
    <w:rsid w:val="001F00AD"/>
    <w:rsid w:val="001F3901"/>
    <w:rsid w:val="001F3D2A"/>
    <w:rsid w:val="00201D90"/>
    <w:rsid w:val="00201E14"/>
    <w:rsid w:val="00205AB2"/>
    <w:rsid w:val="00206B9C"/>
    <w:rsid w:val="00207BA6"/>
    <w:rsid w:val="00213B0C"/>
    <w:rsid w:val="0021461A"/>
    <w:rsid w:val="00214DB5"/>
    <w:rsid w:val="00215C16"/>
    <w:rsid w:val="00216008"/>
    <w:rsid w:val="00221D92"/>
    <w:rsid w:val="002224C5"/>
    <w:rsid w:val="0022325D"/>
    <w:rsid w:val="002232C7"/>
    <w:rsid w:val="002246EF"/>
    <w:rsid w:val="00226E76"/>
    <w:rsid w:val="002271D2"/>
    <w:rsid w:val="00231FD9"/>
    <w:rsid w:val="00233059"/>
    <w:rsid w:val="00233236"/>
    <w:rsid w:val="00233402"/>
    <w:rsid w:val="0023374C"/>
    <w:rsid w:val="00234923"/>
    <w:rsid w:val="002351FB"/>
    <w:rsid w:val="002434A8"/>
    <w:rsid w:val="0025033A"/>
    <w:rsid w:val="00250F93"/>
    <w:rsid w:val="00265EBF"/>
    <w:rsid w:val="00270D6B"/>
    <w:rsid w:val="0027521C"/>
    <w:rsid w:val="00275A00"/>
    <w:rsid w:val="002829BA"/>
    <w:rsid w:val="00284DF4"/>
    <w:rsid w:val="0029359E"/>
    <w:rsid w:val="002937AB"/>
    <w:rsid w:val="00297895"/>
    <w:rsid w:val="002A1A81"/>
    <w:rsid w:val="002A3D8A"/>
    <w:rsid w:val="002A71A8"/>
    <w:rsid w:val="002A7C58"/>
    <w:rsid w:val="002B06B8"/>
    <w:rsid w:val="002D22E5"/>
    <w:rsid w:val="002D31AC"/>
    <w:rsid w:val="002E3D9B"/>
    <w:rsid w:val="002E4D80"/>
    <w:rsid w:val="002E7A9A"/>
    <w:rsid w:val="002F4210"/>
    <w:rsid w:val="00305B7F"/>
    <w:rsid w:val="00310BAC"/>
    <w:rsid w:val="00310D34"/>
    <w:rsid w:val="00327169"/>
    <w:rsid w:val="00334759"/>
    <w:rsid w:val="0033697B"/>
    <w:rsid w:val="00337C14"/>
    <w:rsid w:val="0034490B"/>
    <w:rsid w:val="00347CE9"/>
    <w:rsid w:val="0035091C"/>
    <w:rsid w:val="00355F02"/>
    <w:rsid w:val="003608A8"/>
    <w:rsid w:val="00361A04"/>
    <w:rsid w:val="00362777"/>
    <w:rsid w:val="003661BB"/>
    <w:rsid w:val="00366FF3"/>
    <w:rsid w:val="0037018A"/>
    <w:rsid w:val="00372622"/>
    <w:rsid w:val="0037593D"/>
    <w:rsid w:val="00381200"/>
    <w:rsid w:val="003821BB"/>
    <w:rsid w:val="0038260D"/>
    <w:rsid w:val="00383AFD"/>
    <w:rsid w:val="00384A8F"/>
    <w:rsid w:val="00392369"/>
    <w:rsid w:val="00396388"/>
    <w:rsid w:val="003A109E"/>
    <w:rsid w:val="003A4265"/>
    <w:rsid w:val="003A563E"/>
    <w:rsid w:val="003A6113"/>
    <w:rsid w:val="003B3164"/>
    <w:rsid w:val="003C27F0"/>
    <w:rsid w:val="003C6314"/>
    <w:rsid w:val="003C7ED3"/>
    <w:rsid w:val="003D346D"/>
    <w:rsid w:val="003D3B48"/>
    <w:rsid w:val="003D6340"/>
    <w:rsid w:val="003E02FC"/>
    <w:rsid w:val="003E1C41"/>
    <w:rsid w:val="003E1CBB"/>
    <w:rsid w:val="003F2725"/>
    <w:rsid w:val="003F77B4"/>
    <w:rsid w:val="00400B44"/>
    <w:rsid w:val="00400C27"/>
    <w:rsid w:val="00406433"/>
    <w:rsid w:val="004077F4"/>
    <w:rsid w:val="00410C35"/>
    <w:rsid w:val="004161D0"/>
    <w:rsid w:val="00416953"/>
    <w:rsid w:val="00416A3C"/>
    <w:rsid w:val="0042073A"/>
    <w:rsid w:val="00421891"/>
    <w:rsid w:val="004222F0"/>
    <w:rsid w:val="00425D2C"/>
    <w:rsid w:val="004378A2"/>
    <w:rsid w:val="00437BB7"/>
    <w:rsid w:val="00437E78"/>
    <w:rsid w:val="00440248"/>
    <w:rsid w:val="00445225"/>
    <w:rsid w:val="004454A1"/>
    <w:rsid w:val="00446449"/>
    <w:rsid w:val="00447324"/>
    <w:rsid w:val="0044760D"/>
    <w:rsid w:val="00454472"/>
    <w:rsid w:val="004550DB"/>
    <w:rsid w:val="0046196D"/>
    <w:rsid w:val="00461ED3"/>
    <w:rsid w:val="004779DE"/>
    <w:rsid w:val="00480497"/>
    <w:rsid w:val="00482BC7"/>
    <w:rsid w:val="00491B1C"/>
    <w:rsid w:val="00494935"/>
    <w:rsid w:val="00494C08"/>
    <w:rsid w:val="00495276"/>
    <w:rsid w:val="0049650A"/>
    <w:rsid w:val="00497C00"/>
    <w:rsid w:val="004B6FA5"/>
    <w:rsid w:val="004B7E37"/>
    <w:rsid w:val="004C1AC1"/>
    <w:rsid w:val="004C62D6"/>
    <w:rsid w:val="004D1B64"/>
    <w:rsid w:val="004D716E"/>
    <w:rsid w:val="004E00E1"/>
    <w:rsid w:val="004E016E"/>
    <w:rsid w:val="004E1B54"/>
    <w:rsid w:val="004E3B61"/>
    <w:rsid w:val="004E533A"/>
    <w:rsid w:val="004E5955"/>
    <w:rsid w:val="004F1DEB"/>
    <w:rsid w:val="004F390C"/>
    <w:rsid w:val="004F6F20"/>
    <w:rsid w:val="004F7D35"/>
    <w:rsid w:val="005070E3"/>
    <w:rsid w:val="00511729"/>
    <w:rsid w:val="00513410"/>
    <w:rsid w:val="00513C9E"/>
    <w:rsid w:val="005207AF"/>
    <w:rsid w:val="00522475"/>
    <w:rsid w:val="00527328"/>
    <w:rsid w:val="00531ABD"/>
    <w:rsid w:val="00534B05"/>
    <w:rsid w:val="00536CF6"/>
    <w:rsid w:val="00540F17"/>
    <w:rsid w:val="005517C6"/>
    <w:rsid w:val="00551D69"/>
    <w:rsid w:val="00556FFB"/>
    <w:rsid w:val="005611CF"/>
    <w:rsid w:val="005676AD"/>
    <w:rsid w:val="00570476"/>
    <w:rsid w:val="005752EF"/>
    <w:rsid w:val="00577574"/>
    <w:rsid w:val="00580D53"/>
    <w:rsid w:val="005831D6"/>
    <w:rsid w:val="005866FA"/>
    <w:rsid w:val="00591185"/>
    <w:rsid w:val="005924F7"/>
    <w:rsid w:val="00593D13"/>
    <w:rsid w:val="005952B3"/>
    <w:rsid w:val="00596123"/>
    <w:rsid w:val="00597AE1"/>
    <w:rsid w:val="005A042A"/>
    <w:rsid w:val="005A07C0"/>
    <w:rsid w:val="005A09BF"/>
    <w:rsid w:val="005A0EF0"/>
    <w:rsid w:val="005A35FC"/>
    <w:rsid w:val="005A4604"/>
    <w:rsid w:val="005A7247"/>
    <w:rsid w:val="005B50A3"/>
    <w:rsid w:val="005C254E"/>
    <w:rsid w:val="005C46F5"/>
    <w:rsid w:val="005C6C82"/>
    <w:rsid w:val="005D1371"/>
    <w:rsid w:val="005E5BAD"/>
    <w:rsid w:val="00601DAE"/>
    <w:rsid w:val="0060352C"/>
    <w:rsid w:val="00611621"/>
    <w:rsid w:val="00611EE8"/>
    <w:rsid w:val="0061248E"/>
    <w:rsid w:val="00612F02"/>
    <w:rsid w:val="006174F8"/>
    <w:rsid w:val="006231D6"/>
    <w:rsid w:val="00625F1A"/>
    <w:rsid w:val="006349E4"/>
    <w:rsid w:val="006437D5"/>
    <w:rsid w:val="00652FF1"/>
    <w:rsid w:val="00656DE6"/>
    <w:rsid w:val="00661B48"/>
    <w:rsid w:val="006622DD"/>
    <w:rsid w:val="0067583B"/>
    <w:rsid w:val="00676F2E"/>
    <w:rsid w:val="00677539"/>
    <w:rsid w:val="00680280"/>
    <w:rsid w:val="0069060F"/>
    <w:rsid w:val="006919EB"/>
    <w:rsid w:val="00692CB1"/>
    <w:rsid w:val="0069393E"/>
    <w:rsid w:val="006A0B4A"/>
    <w:rsid w:val="006A140A"/>
    <w:rsid w:val="006A3698"/>
    <w:rsid w:val="006A3AD7"/>
    <w:rsid w:val="006A3EB9"/>
    <w:rsid w:val="006A6A3E"/>
    <w:rsid w:val="006B2560"/>
    <w:rsid w:val="006B3F64"/>
    <w:rsid w:val="006B5864"/>
    <w:rsid w:val="006C1AB4"/>
    <w:rsid w:val="006C3D94"/>
    <w:rsid w:val="006D5DED"/>
    <w:rsid w:val="006E55CE"/>
    <w:rsid w:val="006F14B8"/>
    <w:rsid w:val="006F4538"/>
    <w:rsid w:val="006F5FF5"/>
    <w:rsid w:val="00721B76"/>
    <w:rsid w:val="007222C8"/>
    <w:rsid w:val="0072240E"/>
    <w:rsid w:val="00723253"/>
    <w:rsid w:val="007241C7"/>
    <w:rsid w:val="00724696"/>
    <w:rsid w:val="00724765"/>
    <w:rsid w:val="00724A34"/>
    <w:rsid w:val="00733C38"/>
    <w:rsid w:val="0074186E"/>
    <w:rsid w:val="007433FC"/>
    <w:rsid w:val="0074655A"/>
    <w:rsid w:val="00747609"/>
    <w:rsid w:val="0075179D"/>
    <w:rsid w:val="00753947"/>
    <w:rsid w:val="007553CC"/>
    <w:rsid w:val="00756A8A"/>
    <w:rsid w:val="00762C36"/>
    <w:rsid w:val="007637D0"/>
    <w:rsid w:val="00766747"/>
    <w:rsid w:val="007720AC"/>
    <w:rsid w:val="00772922"/>
    <w:rsid w:val="0077589A"/>
    <w:rsid w:val="00781598"/>
    <w:rsid w:val="007816EB"/>
    <w:rsid w:val="00781778"/>
    <w:rsid w:val="00781D92"/>
    <w:rsid w:val="00784D5C"/>
    <w:rsid w:val="00796F04"/>
    <w:rsid w:val="007A6D43"/>
    <w:rsid w:val="007B1C1A"/>
    <w:rsid w:val="007B2C29"/>
    <w:rsid w:val="007B6E02"/>
    <w:rsid w:val="007B77DE"/>
    <w:rsid w:val="007B7BAA"/>
    <w:rsid w:val="007D0047"/>
    <w:rsid w:val="007D1EF1"/>
    <w:rsid w:val="007D35EC"/>
    <w:rsid w:val="007D3CAE"/>
    <w:rsid w:val="007E2A59"/>
    <w:rsid w:val="007E301E"/>
    <w:rsid w:val="007E4EFD"/>
    <w:rsid w:val="007E5C00"/>
    <w:rsid w:val="007F2046"/>
    <w:rsid w:val="007F5B25"/>
    <w:rsid w:val="007F75B1"/>
    <w:rsid w:val="00801B3B"/>
    <w:rsid w:val="00804246"/>
    <w:rsid w:val="0080438B"/>
    <w:rsid w:val="00805183"/>
    <w:rsid w:val="00805967"/>
    <w:rsid w:val="008118CC"/>
    <w:rsid w:val="0081203F"/>
    <w:rsid w:val="00812A83"/>
    <w:rsid w:val="00815B27"/>
    <w:rsid w:val="008209B9"/>
    <w:rsid w:val="008218E3"/>
    <w:rsid w:val="00823075"/>
    <w:rsid w:val="00823D26"/>
    <w:rsid w:val="00835FDE"/>
    <w:rsid w:val="00837082"/>
    <w:rsid w:val="00837979"/>
    <w:rsid w:val="00842B23"/>
    <w:rsid w:val="008453C4"/>
    <w:rsid w:val="0085434A"/>
    <w:rsid w:val="0086497C"/>
    <w:rsid w:val="00866FF4"/>
    <w:rsid w:val="00872973"/>
    <w:rsid w:val="008817B1"/>
    <w:rsid w:val="00886CE1"/>
    <w:rsid w:val="00894A9D"/>
    <w:rsid w:val="008A1EA5"/>
    <w:rsid w:val="008A4FCA"/>
    <w:rsid w:val="008A7AC3"/>
    <w:rsid w:val="008B11C8"/>
    <w:rsid w:val="008B7F8E"/>
    <w:rsid w:val="008C0212"/>
    <w:rsid w:val="008C1BC7"/>
    <w:rsid w:val="008C3A85"/>
    <w:rsid w:val="008C410F"/>
    <w:rsid w:val="008C47AA"/>
    <w:rsid w:val="008D0226"/>
    <w:rsid w:val="008D0AF3"/>
    <w:rsid w:val="008D0EBD"/>
    <w:rsid w:val="008D4552"/>
    <w:rsid w:val="008D5E21"/>
    <w:rsid w:val="008E0F44"/>
    <w:rsid w:val="008E38A6"/>
    <w:rsid w:val="008E3C7B"/>
    <w:rsid w:val="008E4D9B"/>
    <w:rsid w:val="008E5036"/>
    <w:rsid w:val="008E67CD"/>
    <w:rsid w:val="008F2D31"/>
    <w:rsid w:val="008F6D75"/>
    <w:rsid w:val="00900EA6"/>
    <w:rsid w:val="00905AD2"/>
    <w:rsid w:val="00906BC7"/>
    <w:rsid w:val="00917974"/>
    <w:rsid w:val="00922C1E"/>
    <w:rsid w:val="0092606A"/>
    <w:rsid w:val="00926409"/>
    <w:rsid w:val="009334E7"/>
    <w:rsid w:val="009341EB"/>
    <w:rsid w:val="0094268B"/>
    <w:rsid w:val="009444CE"/>
    <w:rsid w:val="009632DE"/>
    <w:rsid w:val="0096629B"/>
    <w:rsid w:val="00974DC4"/>
    <w:rsid w:val="00975A8B"/>
    <w:rsid w:val="00975D9C"/>
    <w:rsid w:val="00983949"/>
    <w:rsid w:val="00985A4C"/>
    <w:rsid w:val="00986075"/>
    <w:rsid w:val="0098727F"/>
    <w:rsid w:val="00990810"/>
    <w:rsid w:val="00991D6F"/>
    <w:rsid w:val="009923D9"/>
    <w:rsid w:val="009936B2"/>
    <w:rsid w:val="00997D7E"/>
    <w:rsid w:val="009B023B"/>
    <w:rsid w:val="009B58B7"/>
    <w:rsid w:val="009C08A2"/>
    <w:rsid w:val="009C18AE"/>
    <w:rsid w:val="009C3934"/>
    <w:rsid w:val="009C706A"/>
    <w:rsid w:val="009E2A90"/>
    <w:rsid w:val="009E3F4E"/>
    <w:rsid w:val="009F0569"/>
    <w:rsid w:val="009F135C"/>
    <w:rsid w:val="009F581C"/>
    <w:rsid w:val="00A0220E"/>
    <w:rsid w:val="00A0442E"/>
    <w:rsid w:val="00A06BF0"/>
    <w:rsid w:val="00A07CDA"/>
    <w:rsid w:val="00A07F89"/>
    <w:rsid w:val="00A13EA1"/>
    <w:rsid w:val="00A22E0E"/>
    <w:rsid w:val="00A2389E"/>
    <w:rsid w:val="00A30779"/>
    <w:rsid w:val="00A34EB6"/>
    <w:rsid w:val="00A44379"/>
    <w:rsid w:val="00A5083A"/>
    <w:rsid w:val="00A50FEA"/>
    <w:rsid w:val="00A519D2"/>
    <w:rsid w:val="00A56229"/>
    <w:rsid w:val="00A56EC4"/>
    <w:rsid w:val="00A6025E"/>
    <w:rsid w:val="00A618BE"/>
    <w:rsid w:val="00A67077"/>
    <w:rsid w:val="00A74C25"/>
    <w:rsid w:val="00A8203B"/>
    <w:rsid w:val="00A8559B"/>
    <w:rsid w:val="00A863AC"/>
    <w:rsid w:val="00A92552"/>
    <w:rsid w:val="00A927E3"/>
    <w:rsid w:val="00A95FE1"/>
    <w:rsid w:val="00A966F4"/>
    <w:rsid w:val="00AA001E"/>
    <w:rsid w:val="00AA0E5E"/>
    <w:rsid w:val="00AA2613"/>
    <w:rsid w:val="00AA77EC"/>
    <w:rsid w:val="00AB4016"/>
    <w:rsid w:val="00AB6E43"/>
    <w:rsid w:val="00AB73C5"/>
    <w:rsid w:val="00AB7B45"/>
    <w:rsid w:val="00AC2B7A"/>
    <w:rsid w:val="00AC2BA4"/>
    <w:rsid w:val="00AC3C70"/>
    <w:rsid w:val="00AF4284"/>
    <w:rsid w:val="00AF7027"/>
    <w:rsid w:val="00AF74DB"/>
    <w:rsid w:val="00AF7D39"/>
    <w:rsid w:val="00B03FAE"/>
    <w:rsid w:val="00B04AEE"/>
    <w:rsid w:val="00B04B64"/>
    <w:rsid w:val="00B04B7B"/>
    <w:rsid w:val="00B10740"/>
    <w:rsid w:val="00B12470"/>
    <w:rsid w:val="00B16A75"/>
    <w:rsid w:val="00B24706"/>
    <w:rsid w:val="00B30A68"/>
    <w:rsid w:val="00B41073"/>
    <w:rsid w:val="00B44A6E"/>
    <w:rsid w:val="00B53248"/>
    <w:rsid w:val="00B53403"/>
    <w:rsid w:val="00B54652"/>
    <w:rsid w:val="00B60701"/>
    <w:rsid w:val="00B62ECF"/>
    <w:rsid w:val="00B6375F"/>
    <w:rsid w:val="00B64499"/>
    <w:rsid w:val="00B658F2"/>
    <w:rsid w:val="00B66C2C"/>
    <w:rsid w:val="00B72093"/>
    <w:rsid w:val="00B72F85"/>
    <w:rsid w:val="00B74856"/>
    <w:rsid w:val="00B75C7D"/>
    <w:rsid w:val="00B76391"/>
    <w:rsid w:val="00B82AF5"/>
    <w:rsid w:val="00B8561A"/>
    <w:rsid w:val="00B87521"/>
    <w:rsid w:val="00B90666"/>
    <w:rsid w:val="00B90777"/>
    <w:rsid w:val="00B90E3C"/>
    <w:rsid w:val="00B9158D"/>
    <w:rsid w:val="00B92846"/>
    <w:rsid w:val="00B94565"/>
    <w:rsid w:val="00B95C75"/>
    <w:rsid w:val="00B9695B"/>
    <w:rsid w:val="00BA22F0"/>
    <w:rsid w:val="00BA2432"/>
    <w:rsid w:val="00BB1927"/>
    <w:rsid w:val="00BC217C"/>
    <w:rsid w:val="00BD7367"/>
    <w:rsid w:val="00BE30CE"/>
    <w:rsid w:val="00BE5B63"/>
    <w:rsid w:val="00BE68DF"/>
    <w:rsid w:val="00BE76D8"/>
    <w:rsid w:val="00BE7AB4"/>
    <w:rsid w:val="00BF2BA8"/>
    <w:rsid w:val="00BF2D44"/>
    <w:rsid w:val="00BF4A4A"/>
    <w:rsid w:val="00C04205"/>
    <w:rsid w:val="00C045C8"/>
    <w:rsid w:val="00C0795F"/>
    <w:rsid w:val="00C13830"/>
    <w:rsid w:val="00C14AD3"/>
    <w:rsid w:val="00C15359"/>
    <w:rsid w:val="00C15ABE"/>
    <w:rsid w:val="00C15AC7"/>
    <w:rsid w:val="00C17E4C"/>
    <w:rsid w:val="00C216A6"/>
    <w:rsid w:val="00C23FB5"/>
    <w:rsid w:val="00C249D8"/>
    <w:rsid w:val="00C26183"/>
    <w:rsid w:val="00C27308"/>
    <w:rsid w:val="00C33B96"/>
    <w:rsid w:val="00C34175"/>
    <w:rsid w:val="00C46665"/>
    <w:rsid w:val="00C47581"/>
    <w:rsid w:val="00C51131"/>
    <w:rsid w:val="00C52DEA"/>
    <w:rsid w:val="00C53EDD"/>
    <w:rsid w:val="00C542CB"/>
    <w:rsid w:val="00C601A6"/>
    <w:rsid w:val="00C603E3"/>
    <w:rsid w:val="00C608E6"/>
    <w:rsid w:val="00C621DC"/>
    <w:rsid w:val="00C64549"/>
    <w:rsid w:val="00C724BD"/>
    <w:rsid w:val="00C80148"/>
    <w:rsid w:val="00C80FF9"/>
    <w:rsid w:val="00C815AB"/>
    <w:rsid w:val="00C82134"/>
    <w:rsid w:val="00C84B2F"/>
    <w:rsid w:val="00C85133"/>
    <w:rsid w:val="00C96126"/>
    <w:rsid w:val="00C96744"/>
    <w:rsid w:val="00CA2643"/>
    <w:rsid w:val="00CA3CFB"/>
    <w:rsid w:val="00CB0B27"/>
    <w:rsid w:val="00CB1D42"/>
    <w:rsid w:val="00CB5EE8"/>
    <w:rsid w:val="00CB635A"/>
    <w:rsid w:val="00CB7435"/>
    <w:rsid w:val="00CC5343"/>
    <w:rsid w:val="00CE09D3"/>
    <w:rsid w:val="00CE239D"/>
    <w:rsid w:val="00CF004C"/>
    <w:rsid w:val="00CF140D"/>
    <w:rsid w:val="00CF2BDA"/>
    <w:rsid w:val="00CF6A66"/>
    <w:rsid w:val="00D034E9"/>
    <w:rsid w:val="00D048B9"/>
    <w:rsid w:val="00D056D1"/>
    <w:rsid w:val="00D05E7F"/>
    <w:rsid w:val="00D062FD"/>
    <w:rsid w:val="00D065F6"/>
    <w:rsid w:val="00D216D2"/>
    <w:rsid w:val="00D21701"/>
    <w:rsid w:val="00D27BED"/>
    <w:rsid w:val="00D32A56"/>
    <w:rsid w:val="00D36354"/>
    <w:rsid w:val="00D36929"/>
    <w:rsid w:val="00D401CF"/>
    <w:rsid w:val="00D41D68"/>
    <w:rsid w:val="00D52175"/>
    <w:rsid w:val="00D534BE"/>
    <w:rsid w:val="00D613FF"/>
    <w:rsid w:val="00D63E9E"/>
    <w:rsid w:val="00D75A0E"/>
    <w:rsid w:val="00D77B5F"/>
    <w:rsid w:val="00D862A5"/>
    <w:rsid w:val="00D934B2"/>
    <w:rsid w:val="00D9503D"/>
    <w:rsid w:val="00D9507D"/>
    <w:rsid w:val="00DA098B"/>
    <w:rsid w:val="00DA0D7E"/>
    <w:rsid w:val="00DA2692"/>
    <w:rsid w:val="00DA2CC0"/>
    <w:rsid w:val="00DA40FF"/>
    <w:rsid w:val="00DA5A32"/>
    <w:rsid w:val="00DB0AE1"/>
    <w:rsid w:val="00DB3E44"/>
    <w:rsid w:val="00DB4386"/>
    <w:rsid w:val="00DB6A8C"/>
    <w:rsid w:val="00DB77F0"/>
    <w:rsid w:val="00DC0E55"/>
    <w:rsid w:val="00DC1071"/>
    <w:rsid w:val="00DD47A1"/>
    <w:rsid w:val="00DE1E46"/>
    <w:rsid w:val="00DE2716"/>
    <w:rsid w:val="00DE3300"/>
    <w:rsid w:val="00E05644"/>
    <w:rsid w:val="00E1232C"/>
    <w:rsid w:val="00E15482"/>
    <w:rsid w:val="00E20278"/>
    <w:rsid w:val="00E21C4A"/>
    <w:rsid w:val="00E22D1A"/>
    <w:rsid w:val="00E32745"/>
    <w:rsid w:val="00E35FDF"/>
    <w:rsid w:val="00E401A8"/>
    <w:rsid w:val="00E42091"/>
    <w:rsid w:val="00E44F26"/>
    <w:rsid w:val="00E45AA0"/>
    <w:rsid w:val="00E47BEA"/>
    <w:rsid w:val="00E47DAB"/>
    <w:rsid w:val="00E54168"/>
    <w:rsid w:val="00E557A2"/>
    <w:rsid w:val="00E631A3"/>
    <w:rsid w:val="00E66ACE"/>
    <w:rsid w:val="00E67C6E"/>
    <w:rsid w:val="00E70291"/>
    <w:rsid w:val="00E7115C"/>
    <w:rsid w:val="00E718C4"/>
    <w:rsid w:val="00E72106"/>
    <w:rsid w:val="00E723D8"/>
    <w:rsid w:val="00E761C4"/>
    <w:rsid w:val="00E8259A"/>
    <w:rsid w:val="00E82716"/>
    <w:rsid w:val="00E846BE"/>
    <w:rsid w:val="00E85338"/>
    <w:rsid w:val="00E85804"/>
    <w:rsid w:val="00E86A41"/>
    <w:rsid w:val="00E94DA3"/>
    <w:rsid w:val="00E956C7"/>
    <w:rsid w:val="00E97625"/>
    <w:rsid w:val="00EA41C0"/>
    <w:rsid w:val="00EB31D2"/>
    <w:rsid w:val="00EB4FBF"/>
    <w:rsid w:val="00EC0399"/>
    <w:rsid w:val="00ED21AC"/>
    <w:rsid w:val="00ED2929"/>
    <w:rsid w:val="00ED41A5"/>
    <w:rsid w:val="00ED5C01"/>
    <w:rsid w:val="00EE07C6"/>
    <w:rsid w:val="00EE218C"/>
    <w:rsid w:val="00F0079A"/>
    <w:rsid w:val="00F009C2"/>
    <w:rsid w:val="00F03486"/>
    <w:rsid w:val="00F076DC"/>
    <w:rsid w:val="00F078F7"/>
    <w:rsid w:val="00F14431"/>
    <w:rsid w:val="00F24D9C"/>
    <w:rsid w:val="00F256E0"/>
    <w:rsid w:val="00F26540"/>
    <w:rsid w:val="00F2674E"/>
    <w:rsid w:val="00F34E97"/>
    <w:rsid w:val="00F3515D"/>
    <w:rsid w:val="00F373F6"/>
    <w:rsid w:val="00F41376"/>
    <w:rsid w:val="00F4202C"/>
    <w:rsid w:val="00F4510E"/>
    <w:rsid w:val="00F50FD6"/>
    <w:rsid w:val="00F56906"/>
    <w:rsid w:val="00F600F6"/>
    <w:rsid w:val="00F66172"/>
    <w:rsid w:val="00F67B5A"/>
    <w:rsid w:val="00F70D7C"/>
    <w:rsid w:val="00F778EB"/>
    <w:rsid w:val="00F83669"/>
    <w:rsid w:val="00F83B5A"/>
    <w:rsid w:val="00F84DD8"/>
    <w:rsid w:val="00F84EB5"/>
    <w:rsid w:val="00F85CB9"/>
    <w:rsid w:val="00F86203"/>
    <w:rsid w:val="00F871D2"/>
    <w:rsid w:val="00F902A1"/>
    <w:rsid w:val="00F91509"/>
    <w:rsid w:val="00F92149"/>
    <w:rsid w:val="00F93146"/>
    <w:rsid w:val="00F944EA"/>
    <w:rsid w:val="00FB4B73"/>
    <w:rsid w:val="00FB699E"/>
    <w:rsid w:val="00FC20FD"/>
    <w:rsid w:val="00FC37F8"/>
    <w:rsid w:val="00FC46F2"/>
    <w:rsid w:val="00FC5F46"/>
    <w:rsid w:val="00FD1D0A"/>
    <w:rsid w:val="00FD39F8"/>
    <w:rsid w:val="00FD3CA9"/>
    <w:rsid w:val="00FE0A36"/>
    <w:rsid w:val="00FE3B68"/>
    <w:rsid w:val="00FE3DBE"/>
    <w:rsid w:val="00FF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D820F921-CAD6-4415-B757-24239B99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3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39D"/>
    <w:pPr>
      <w:spacing w:after="0" w:line="240" w:lineRule="auto"/>
    </w:pPr>
  </w:style>
  <w:style w:type="paragraph" w:styleId="Header">
    <w:name w:val="header"/>
    <w:basedOn w:val="Normal"/>
    <w:link w:val="HeaderChar"/>
    <w:uiPriority w:val="99"/>
    <w:unhideWhenUsed/>
    <w:rsid w:val="00C53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EDD"/>
  </w:style>
  <w:style w:type="paragraph" w:styleId="Footer">
    <w:name w:val="footer"/>
    <w:basedOn w:val="Normal"/>
    <w:link w:val="FooterChar"/>
    <w:uiPriority w:val="99"/>
    <w:unhideWhenUsed/>
    <w:rsid w:val="00C53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EDD"/>
  </w:style>
  <w:style w:type="paragraph" w:styleId="ListParagraph">
    <w:name w:val="List Paragraph"/>
    <w:basedOn w:val="Normal"/>
    <w:uiPriority w:val="34"/>
    <w:qFormat/>
    <w:rsid w:val="00186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Woodside</dc:creator>
  <cp:keywords/>
  <dc:description/>
  <cp:lastModifiedBy>Steven Johnson</cp:lastModifiedBy>
  <cp:revision>15</cp:revision>
  <dcterms:created xsi:type="dcterms:W3CDTF">2015-12-06T01:08:00Z</dcterms:created>
  <dcterms:modified xsi:type="dcterms:W3CDTF">2016-11-21T00:53:00Z</dcterms:modified>
</cp:coreProperties>
</file>